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28"/>
      </w:tblGrid>
      <w:tr w14:paraId="28667C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ABE7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  <w:p w14:paraId="564FFD9A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b/>
                <w:color w:val="000000"/>
                <w:sz w:val="28"/>
                <w:szCs w:val="28"/>
                <w:lang w:val="en-US" w:eastAsia="it-IT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  <w:t xml:space="preserve">Programma educazione civica </w:t>
            </w:r>
            <w:r>
              <w:rPr>
                <w:rFonts w:hint="default" w:ascii="Arial" w:hAnsi="Arial" w:eastAsia="Times New Roman" w:cs="Arial"/>
                <w:b/>
                <w:color w:val="000000"/>
                <w:sz w:val="28"/>
                <w:szCs w:val="28"/>
                <w:lang w:val="en-US" w:eastAsia="it-IT"/>
              </w:rPr>
              <w:t>3</w:t>
            </w:r>
            <w:r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  <w:t>^L</w:t>
            </w:r>
            <w:r>
              <w:rPr>
                <w:rFonts w:hint="default" w:ascii="Arial" w:hAnsi="Arial" w:eastAsia="Times New Roman" w:cs="Arial"/>
                <w:b/>
                <w:color w:val="000000"/>
                <w:sz w:val="28"/>
                <w:szCs w:val="28"/>
                <w:lang w:val="en-US" w:eastAsia="it-IT"/>
              </w:rPr>
              <w:t>CS</w:t>
            </w:r>
          </w:p>
          <w:p w14:paraId="251247A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  <w:t>a.s. 2025/2026</w:t>
            </w:r>
          </w:p>
          <w:p w14:paraId="61327D0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  <w:p w14:paraId="25F5F4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</w:p>
        </w:tc>
      </w:tr>
      <w:tr w14:paraId="7AB3AE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09079A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Analisi articolo Nicoletta Verna</w:t>
            </w:r>
          </w:p>
        </w:tc>
      </w:tr>
      <w:tr w14:paraId="2B7524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AC44F7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Verifica</w:t>
            </w:r>
          </w:p>
        </w:tc>
      </w:tr>
      <w:tr w14:paraId="02A01B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BFF4FF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Lezione sul tema delle migrazioni</w:t>
            </w:r>
          </w:p>
        </w:tc>
      </w:tr>
      <w:tr w14:paraId="473268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712EE0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Attività di gruppo</w:t>
            </w:r>
          </w:p>
        </w:tc>
      </w:tr>
      <w:tr w14:paraId="5F7B4D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368673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Definizione di discriminazione neutra, negativa e positiva.</w:t>
            </w:r>
          </w:p>
        </w:tc>
      </w:tr>
      <w:tr w14:paraId="510D67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F80A6E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Art. 3 Costituzione. Uguaglianza formale e sostanziale. Alcune riflessioni su i dati presentati nella mostra Inequalities.</w:t>
            </w:r>
          </w:p>
        </w:tc>
      </w:tr>
      <w:tr w14:paraId="20A58F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5869AE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Verifica orale</w:t>
            </w:r>
          </w:p>
        </w:tc>
      </w:tr>
      <w:tr w14:paraId="2DB8EE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79950D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Le riflessioni dei Sofisti sulla religione, le leggi e il potere</w:t>
            </w:r>
          </w:p>
        </w:tc>
      </w:tr>
      <w:tr w14:paraId="104C3B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32B660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Le riflessioni dei Sofisti sulla storia e sul linguaggio</w:t>
            </w:r>
          </w:p>
        </w:tc>
      </w:tr>
      <w:tr w14:paraId="00B7CE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2917F6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Verifica</w:t>
            </w:r>
          </w:p>
        </w:tc>
      </w:tr>
      <w:tr w14:paraId="7D113E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96AE98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                               Torre Breda</w:t>
            </w:r>
          </w:p>
        </w:tc>
      </w:tr>
      <w:tr w14:paraId="43E0E1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5A0805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                               Torre Velasca</w:t>
            </w:r>
          </w:p>
        </w:tc>
      </w:tr>
      <w:tr w14:paraId="531B7E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234A05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                               Torre Pirelli</w:t>
            </w:r>
          </w:p>
        </w:tc>
      </w:tr>
      <w:tr w14:paraId="1812CD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E24E4A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                               Palazzo Lombardia</w:t>
            </w:r>
          </w:p>
        </w:tc>
      </w:tr>
      <w:tr w14:paraId="705729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4C4BA72C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                               Torre Unicredit</w:t>
            </w:r>
          </w:p>
        </w:tc>
      </w:tr>
      <w:tr w14:paraId="656781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71ED4EB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                     Bosco verticale</w:t>
            </w:r>
          </w:p>
        </w:tc>
      </w:tr>
      <w:tr w14:paraId="097C7C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6F40FB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bookmarkStart w:id="0" w:name="_GoBack"/>
            <w:bookmarkEnd w:id="0"/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Visione film</w:t>
            </w:r>
          </w:p>
        </w:tc>
      </w:tr>
      <w:tr w14:paraId="15BD2E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83E282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Revisione appunti</w:t>
            </w:r>
          </w:p>
        </w:tc>
      </w:tr>
      <w:tr w14:paraId="0AFECD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B568E2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Interrogazion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  <w:lang w:val="it-IT"/>
              </w:rPr>
              <w:t>i</w:t>
            </w:r>
          </w:p>
        </w:tc>
      </w:tr>
      <w:tr w14:paraId="4C888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DBD8DC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222222"/>
                <w:sz w:val="22"/>
                <w:szCs w:val="22"/>
                <w:u w:val="none"/>
                <w:shd w:val="clear" w:fill="FFFFFF"/>
                <w:vertAlign w:val="baseline"/>
              </w:rPr>
              <w:t>Progetto "diritto allo sport (diritto ed economia dello sport)": La responsabilità civile sportiva - verifica finale (caso pratico-compito di realtà)</w:t>
            </w: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</w:t>
            </w:r>
          </w:p>
        </w:tc>
      </w:tr>
      <w:tr w14:paraId="7D25CB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D11FAB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Analisi articolo Nicoletta Verna</w:t>
            </w:r>
          </w:p>
        </w:tc>
      </w:tr>
      <w:tr w14:paraId="763CBC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F63B5E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Verifica</w:t>
            </w:r>
          </w:p>
        </w:tc>
      </w:tr>
      <w:tr w14:paraId="0A8510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97C509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Lezione sul tema delle migrazioni</w:t>
            </w:r>
          </w:p>
        </w:tc>
      </w:tr>
      <w:tr w14:paraId="297254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FE50F8"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Attività di gruppo</w:t>
            </w:r>
          </w:p>
        </w:tc>
      </w:tr>
      <w:tr w14:paraId="1D85D9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077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I docenti del CdC                                                                                                                 gli allievi</w:t>
            </w:r>
          </w:p>
        </w:tc>
      </w:tr>
    </w:tbl>
    <w:p w14:paraId="0413866C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28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9F7"/>
    <w:rsid w:val="001849F7"/>
    <w:rsid w:val="00667CDA"/>
    <w:rsid w:val="57A87BDC"/>
    <w:rsid w:val="6490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334</Words>
  <Characters>2129</Characters>
  <Lines>18</Lines>
  <Paragraphs>5</Paragraphs>
  <TotalTime>6</TotalTime>
  <ScaleCrop>false</ScaleCrop>
  <LinksUpToDate>false</LinksUpToDate>
  <CharactersWithSpaces>2538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2026-05-19T09:34:00Z</dcterms:created>
  <dc:creator>Roberto Rizzello</dc:creator>
  <cp:lastModifiedBy>Utente</cp:lastModifiedBy>
  <dcterms:modified xsi:type="dcterms:W3CDTF">2026-05-24T17:21:39Z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8DA22EC781344F58862D60DB8C61626C_13</vt:lpwstr>
  </property>
  <property fmtid="{D5CDD505-2E9C-101B-9397-08002B2CF9AE}" pid="4" name="KSOTemplateDocerSaveRecord">
    <vt:lpwstr>eyJoZGlkIjoiNWU5NjA3Yzk2YmY3YzJmN2I4YzYwNjUzNWZlODBiZWYifQ==</vt:lpwstr>
  </property>
</Properties>
</file>