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A80" w:rsidRDefault="00BC1B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0" w:line="240" w:lineRule="auto"/>
        <w:ind w:left="1522"/>
        <w:rPr>
          <w:color w:val="070610"/>
          <w:sz w:val="21"/>
          <w:szCs w:val="21"/>
        </w:rPr>
      </w:pPr>
      <w:r>
        <w:rPr>
          <w:color w:val="070610"/>
          <w:sz w:val="21"/>
          <w:szCs w:val="21"/>
        </w:rPr>
        <w:t xml:space="preserve">Istituto Statale Ettore Conti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-947878</wp:posOffset>
            </wp:positionH>
            <wp:positionV relativeFrom="paragraph">
              <wp:posOffset>-1492710</wp:posOffset>
            </wp:positionV>
            <wp:extent cx="7505700" cy="10693400"/>
            <wp:effectExtent l="0" t="0" r="0" b="0"/>
            <wp:wrapSquare wrapText="bothSides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69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C2A80" w:rsidRPr="00BC1BFB" w:rsidRDefault="00BC1BFB" w:rsidP="00BC1B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8" w:line="240" w:lineRule="auto"/>
        <w:ind w:left="1226"/>
        <w:rPr>
          <w:color w:val="05030B"/>
          <w:sz w:val="21"/>
          <w:szCs w:val="21"/>
        </w:rPr>
      </w:pPr>
      <w:r>
        <w:rPr>
          <w:color w:val="05030B"/>
          <w:sz w:val="21"/>
          <w:szCs w:val="21"/>
        </w:rPr>
        <w:lastRenderedPageBreak/>
        <w:t xml:space="preserve">• Introduzione </w:t>
      </w:r>
      <w:r>
        <w:rPr>
          <w:color w:val="05030B"/>
          <w:sz w:val="20"/>
          <w:szCs w:val="20"/>
        </w:rPr>
        <w:t xml:space="preserve">ai </w:t>
      </w:r>
      <w:r>
        <w:rPr>
          <w:color w:val="05030B"/>
          <w:sz w:val="21"/>
          <w:szCs w:val="21"/>
        </w:rPr>
        <w:t xml:space="preserve">costi della logistica: 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margin">
              <wp:align>left</wp:align>
            </wp:positionH>
            <wp:positionV relativeFrom="paragraph">
              <wp:posOffset>-1472011</wp:posOffset>
            </wp:positionV>
            <wp:extent cx="7327900" cy="10693400"/>
            <wp:effectExtent l="0" t="0" r="6350" b="0"/>
            <wp:wrapSquare wrapText="bothSides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1069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CC2A80" w:rsidRPr="00BC1BFB">
      <w:pgSz w:w="11820" w:h="16840"/>
      <w:pgMar w:top="0" w:right="0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80"/>
    <w:rsid w:val="00BC1BFB"/>
    <w:rsid w:val="00CC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E3F5"/>
  <w15:docId w15:val="{60B80AC4-5524-46F1-8796-F7B952CB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Fissa Info3</dc:creator>
  <cp:lastModifiedBy>Lim Fissa Info3</cp:lastModifiedBy>
  <cp:revision>2</cp:revision>
  <dcterms:created xsi:type="dcterms:W3CDTF">2025-06-03T11:21:00Z</dcterms:created>
  <dcterms:modified xsi:type="dcterms:W3CDTF">2025-06-03T11:21:00Z</dcterms:modified>
</cp:coreProperties>
</file>