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1"/>
          <w:rtl w:val="0"/>
        </w:rPr>
        <w:t xml:space="preserve">Istituto Tecnico- Liceo Tecnologico "Ettore Conti”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a.s. 2024-2025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Palatino Linotype" w:cs="Palatino Linotype" w:eastAsia="Palatino Linotype" w:hAnsi="Palatino Linotype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Palatino Linotype" w:cs="Palatino Linotype" w:eastAsia="Palatino Linotype" w:hAnsi="Palatino Linotype"/>
          <w:b w:val="1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Referente: p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rof.ssa Rachele </w:t>
      </w:r>
      <w:r w:rsidDel="00000000" w:rsidR="00000000" w:rsidRPr="00000000">
        <w:rPr>
          <w:rFonts w:ascii="Palatino Linotype" w:cs="Palatino Linotype" w:eastAsia="Palatino Linotype" w:hAnsi="Palatino Linotype"/>
          <w:b w:val="1"/>
          <w:rtl w:val="0"/>
        </w:rPr>
        <w:t xml:space="preserve">PASQUALI</w:t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Palatino Linotype" w:cs="Palatino Linotype" w:eastAsia="Palatino Linotype" w:hAnsi="Palatino Linotype"/>
          <w:b w:val="1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classe</w:t>
      </w:r>
      <w:r w:rsidDel="00000000" w:rsidR="00000000" w:rsidRPr="00000000">
        <w:rPr>
          <w:rFonts w:ascii="Palatino Linotype" w:cs="Palatino Linotype" w:eastAsia="Palatino Linotype" w:hAnsi="Palatino Linotype"/>
          <w:b w:val="1"/>
          <w:rtl w:val="0"/>
        </w:rPr>
        <w:t xml:space="preserve"> 3^ LCS</w:t>
      </w:r>
    </w:p>
    <w:p w:rsidR="00000000" w:rsidDel="00000000" w:rsidP="00000000" w:rsidRDefault="00000000" w:rsidRPr="00000000" w14:paraId="00000006">
      <w:pPr>
        <w:spacing w:line="240" w:lineRule="auto"/>
        <w:jc w:val="center"/>
        <w:rPr>
          <w:rFonts w:ascii="Palatino Linotype" w:cs="Palatino Linotype" w:eastAsia="Palatino Linotype" w:hAnsi="Palatino Linotype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jc w:val="center"/>
        <w:rPr>
          <w:rFonts w:ascii="Palatino Linotype" w:cs="Palatino Linotype" w:eastAsia="Palatino Linotype" w:hAnsi="Palatino Linotype"/>
          <w:b w:val="1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1"/>
          <w:rtl w:val="0"/>
        </w:rPr>
        <w:t xml:space="preserve">PROGRAMMA SVOLTO di EDUCAZIONE CIVICA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360" w:lineRule="auto"/>
        <w:ind w:left="-57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nascita e l’importanza delle leggi: il concetto di legge e la nascita delle leggi a partire dalle riflessioni dei sofisti; confronto con l’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Antigone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 Sofocle; l’esperienza medievale inglese e la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Magna Charta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(competenza 9, 1, 2)</w:t>
      </w:r>
    </w:p>
    <w:p w:rsidR="00000000" w:rsidDel="00000000" w:rsidP="00000000" w:rsidRDefault="00000000" w:rsidRPr="00000000" w14:paraId="0000000B">
      <w:pPr>
        <w:widowControl w:val="0"/>
        <w:numPr>
          <w:ilvl w:val="0"/>
          <w:numId w:val="1"/>
        </w:numPr>
        <w:spacing w:line="360" w:lineRule="auto"/>
        <w:ind w:left="-57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Valorizzazione dei beni culturali e artistici: lezioni in aula su Palazzo Lombardia, Torre Unicredit, Torre Velasca a Milano; Castel del Monte, Andria; visita guidata alla città di genova (competenza 7)</w:t>
      </w:r>
    </w:p>
    <w:p w:rsidR="00000000" w:rsidDel="00000000" w:rsidP="00000000" w:rsidRDefault="00000000" w:rsidRPr="00000000" w14:paraId="0000000C">
      <w:pPr>
        <w:widowControl w:val="0"/>
        <w:numPr>
          <w:ilvl w:val="0"/>
          <w:numId w:val="1"/>
        </w:numPr>
        <w:spacing w:line="360" w:lineRule="auto"/>
        <w:ind w:left="-57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Visita alla Sinagoga di Milano: dialogo interreligioso (competenza 1)</w:t>
      </w:r>
    </w:p>
    <w:p w:rsidR="00000000" w:rsidDel="00000000" w:rsidP="00000000" w:rsidRDefault="00000000" w:rsidRPr="00000000" w14:paraId="0000000D">
      <w:pPr>
        <w:widowControl w:val="0"/>
        <w:numPr>
          <w:ilvl w:val="0"/>
          <w:numId w:val="1"/>
        </w:numPr>
        <w:spacing w:line="360" w:lineRule="auto"/>
        <w:ind w:left="-57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Articolo 3 della Costituzione: pari dignità sociale e inclusione. Le Paralimpiadi (competenza 1 e 3)</w:t>
      </w:r>
    </w:p>
    <w:p w:rsidR="00000000" w:rsidDel="00000000" w:rsidP="00000000" w:rsidRDefault="00000000" w:rsidRPr="00000000" w14:paraId="0000000E">
      <w:pPr>
        <w:widowControl w:val="0"/>
        <w:numPr>
          <w:ilvl w:val="0"/>
          <w:numId w:val="1"/>
        </w:numPr>
        <w:spacing w:line="360" w:lineRule="auto"/>
        <w:ind w:left="-57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  <w:t xml:space="preserve">Bor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ders and walls: symbolism and reality. The symbolism of border walls. Analysis of the poem "Mending walls" by Robert Frost.</w:t>
      </w:r>
    </w:p>
    <w:p w:rsidR="00000000" w:rsidDel="00000000" w:rsidP="00000000" w:rsidRDefault="00000000" w:rsidRPr="00000000" w14:paraId="0000000F">
      <w:pPr>
        <w:widowControl w:val="0"/>
        <w:numPr>
          <w:ilvl w:val="0"/>
          <w:numId w:val="1"/>
        </w:numPr>
        <w:spacing w:line="360" w:lineRule="auto"/>
        <w:ind w:left="-57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Educazione alla parità di genere e contrasto alla violenza contro le donne (competenza 1 e 3)</w:t>
      </w:r>
    </w:p>
    <w:p w:rsidR="00000000" w:rsidDel="00000000" w:rsidP="00000000" w:rsidRDefault="00000000" w:rsidRPr="00000000" w14:paraId="00000010">
      <w:pPr>
        <w:widowControl w:val="0"/>
        <w:numPr>
          <w:ilvl w:val="0"/>
          <w:numId w:val="1"/>
        </w:numPr>
        <w:spacing w:line="360" w:lineRule="auto"/>
        <w:ind w:left="-566.9291338582677" w:hanging="425.19685039370074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 proteste pacifiche in democrazia: il diritto di sciopero (competenza 2-3)</w:t>
      </w:r>
    </w:p>
    <w:p w:rsidR="00000000" w:rsidDel="00000000" w:rsidP="00000000" w:rsidRDefault="00000000" w:rsidRPr="00000000" w14:paraId="00000011">
      <w:pPr>
        <w:widowControl w:val="0"/>
        <w:numPr>
          <w:ilvl w:val="0"/>
          <w:numId w:val="1"/>
        </w:numPr>
        <w:spacing w:line="360" w:lineRule="auto"/>
        <w:ind w:left="-57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Campi Flegrei e il fenomeno del bradisismo (competenza 6)</w:t>
      </w:r>
    </w:p>
    <w:p w:rsidR="00000000" w:rsidDel="00000000" w:rsidP="00000000" w:rsidRDefault="00000000" w:rsidRPr="00000000" w14:paraId="00000012">
      <w:pPr>
        <w:widowControl w:val="0"/>
        <w:numPr>
          <w:ilvl w:val="0"/>
          <w:numId w:val="1"/>
        </w:numPr>
        <w:spacing w:line="360" w:lineRule="auto"/>
        <w:ind w:left="-57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Progetto Diritto allo sport: riflessioni su norma giuridica e norma sociale, impresa e imprenditore, tutela del consumatore (competenza 8)</w:t>
      </w:r>
    </w:p>
    <w:p w:rsidR="00000000" w:rsidDel="00000000" w:rsidP="00000000" w:rsidRDefault="00000000" w:rsidRPr="00000000" w14:paraId="00000013">
      <w:pPr>
        <w:widowControl w:val="0"/>
        <w:spacing w:line="36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line="360" w:lineRule="auto"/>
        <w:ind w:left="0" w:hanging="566.9291338582677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In allegato il resoconto delle ore svolte</w:t>
      </w:r>
    </w:p>
    <w:p w:rsidR="00000000" w:rsidDel="00000000" w:rsidP="00000000" w:rsidRDefault="00000000" w:rsidRPr="00000000" w14:paraId="00000015">
      <w:pPr>
        <w:widowControl w:val="0"/>
        <w:spacing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ind w:firstLine="708"/>
        <w:jc w:val="right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Milano, 23 maggio 2025</w:t>
      </w:r>
    </w:p>
    <w:p w:rsidR="00000000" w:rsidDel="00000000" w:rsidP="00000000" w:rsidRDefault="00000000" w:rsidRPr="00000000" w14:paraId="00000018">
      <w:pPr>
        <w:spacing w:line="240" w:lineRule="auto"/>
        <w:ind w:firstLine="708"/>
        <w:jc w:val="right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ind w:firstLine="708"/>
        <w:jc w:val="right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la docente</w:t>
      </w:r>
    </w:p>
    <w:p w:rsidR="00000000" w:rsidDel="00000000" w:rsidP="00000000" w:rsidRDefault="00000000" w:rsidRPr="00000000" w14:paraId="0000001A">
      <w:pPr>
        <w:spacing w:line="240" w:lineRule="auto"/>
        <w:ind w:firstLine="708"/>
        <w:jc w:val="right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ind w:firstLine="708"/>
        <w:jc w:val="right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_________________________________</w:t>
      </w:r>
    </w:p>
    <w:p w:rsidR="00000000" w:rsidDel="00000000" w:rsidP="00000000" w:rsidRDefault="00000000" w:rsidRPr="00000000" w14:paraId="0000001C">
      <w:pPr>
        <w:spacing w:line="240" w:lineRule="auto"/>
        <w:ind w:firstLine="708"/>
        <w:jc w:val="right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ind w:firstLine="708"/>
        <w:jc w:val="right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i rappresentanti di classe degli studenti</w:t>
      </w:r>
    </w:p>
    <w:p w:rsidR="00000000" w:rsidDel="00000000" w:rsidP="00000000" w:rsidRDefault="00000000" w:rsidRPr="00000000" w14:paraId="0000001E">
      <w:pPr>
        <w:spacing w:line="240" w:lineRule="auto"/>
        <w:ind w:left="0" w:firstLine="0"/>
        <w:jc w:val="left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ind w:firstLine="708"/>
        <w:jc w:val="right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________________________________                ___________________________________</w:t>
      </w:r>
    </w:p>
    <w:p w:rsidR="00000000" w:rsidDel="00000000" w:rsidP="00000000" w:rsidRDefault="00000000" w:rsidRPr="00000000" w14:paraId="00000020">
      <w:pPr>
        <w:widowControl w:val="0"/>
        <w:spacing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Palatino Linotyp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alatinoLinotype-regular.ttf"/><Relationship Id="rId2" Type="http://schemas.openxmlformats.org/officeDocument/2006/relationships/font" Target="fonts/PalatinoLinotype-bold.ttf"/><Relationship Id="rId3" Type="http://schemas.openxmlformats.org/officeDocument/2006/relationships/font" Target="fonts/PalatinoLinotype-italic.ttf"/><Relationship Id="rId4" Type="http://schemas.openxmlformats.org/officeDocument/2006/relationships/font" Target="fonts/PalatinoLinotyp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