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7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Liceo Scientifico Scienze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Applicate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"Ettore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Conti" </w:t>
      </w:r>
    </w:p>
    <w:p w14:paraId="69252864" w14:textId="77777777" w:rsidR="00F21D08" w:rsidRDefault="00000000" w:rsidP="00F21D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right="287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via De Vincenti 11- Milano </w:t>
      </w:r>
    </w:p>
    <w:p w14:paraId="6C323793" w14:textId="77777777" w:rsidR="00F21D08" w:rsidRDefault="00F21D08" w:rsidP="00F21D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right="287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4BF965F" w14:textId="77777777" w:rsidR="00F21D08" w:rsidRDefault="00F21D08" w:rsidP="00F21D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right="287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03" w14:textId="5D8AE6A8" w:rsidR="00B05DCE" w:rsidRDefault="00000000" w:rsidP="00F21D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right="287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PROGRAMMA SVOLTO </w:t>
      </w:r>
    </w:p>
    <w:p w14:paraId="7A0BFC1D" w14:textId="77777777" w:rsidR="00F21D08" w:rsidRDefault="00F21D08" w:rsidP="00F21D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40" w:lineRule="auto"/>
        <w:ind w:right="334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</w:t>
      </w:r>
    </w:p>
    <w:p w14:paraId="00000004" w14:textId="34F87E19" w:rsidR="00B05DCE" w:rsidRDefault="00F21D08" w:rsidP="00F21D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40" w:lineRule="auto"/>
        <w:ind w:right="334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LINGUA E LETTERATURA ITALIANA</w:t>
      </w:r>
      <w:r w:rsidR="0000000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7E3665F" w14:textId="5CDACF57" w:rsidR="00F21D08" w:rsidRDefault="00F21D08" w:rsidP="00F21D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right="134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</w:t>
      </w:r>
      <w:r w:rsidR="000000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Classe 2L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CS</w:t>
      </w:r>
      <w:r w:rsidR="000000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</w:p>
    <w:p w14:paraId="00000005" w14:textId="04951F6E" w:rsidR="00B05DCE" w:rsidRDefault="00000000" w:rsidP="00F21D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right="134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LICEO SCIENTIFICO SCIENZE APPLICATE </w:t>
      </w:r>
      <w:r w:rsidR="00F21D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INDIRIZZO SPORTIVO</w:t>
      </w:r>
    </w:p>
    <w:p w14:paraId="49CE2603" w14:textId="77777777" w:rsidR="00F21D08" w:rsidRDefault="00F21D08" w:rsidP="00F21D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right="134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6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68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2024 – 2025 </w:t>
      </w:r>
    </w:p>
    <w:p w14:paraId="00000007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right="3188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Professoressa Laura Cioffi </w:t>
      </w:r>
    </w:p>
    <w:p w14:paraId="00000008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left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Libri di testo: </w:t>
      </w:r>
    </w:p>
    <w:p w14:paraId="00000009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A.Manzoni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 Promessi Sposi, edizione a scelta dello studente </w:t>
      </w:r>
    </w:p>
    <w:p w14:paraId="67E6FA6F" w14:textId="353E947E" w:rsidR="00A678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683" w:lineRule="auto"/>
        <w:ind w:left="1" w:right="505" w:firstLine="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Cozzi, Pellai,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Virno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ALZARE LO SGUARDO: POESIA E TEATRO B, Feltrinelli</w:t>
      </w:r>
      <w:r w:rsidR="00A678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A" w14:textId="236B56A0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683" w:lineRule="auto"/>
        <w:ind w:left="1" w:right="505" w:firstLine="3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ARGOMENTI SVOLTI </w:t>
      </w:r>
    </w:p>
    <w:p w14:paraId="4F12FCC4" w14:textId="34E3886A" w:rsidR="004E3AEC" w:rsidRDefault="00000000" w:rsidP="004E3A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6" w:line="240" w:lineRule="auto"/>
        <w:ind w:left="3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 poesia: strutture e strumenti</w:t>
      </w:r>
    </w:p>
    <w:p w14:paraId="0000000D" w14:textId="7C18914A" w:rsidR="00B05DCE" w:rsidRPr="004E3AEC" w:rsidRDefault="004E3AEC" w:rsidP="004E3A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6" w:line="240" w:lineRule="auto"/>
        <w:ind w:left="3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Come leggere un testo poetico </w:t>
      </w:r>
    </w:p>
    <w:p w14:paraId="0000000E" w14:textId="48F001F6" w:rsidR="00B05DCE" w:rsidRDefault="004E3A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Come interpretare un testo poetico </w:t>
      </w:r>
    </w:p>
    <w:p w14:paraId="0000000F" w14:textId="11DAE2A9" w:rsidR="00B05DCE" w:rsidRDefault="004E3A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L’analisi di un testo poetico </w:t>
      </w:r>
    </w:p>
    <w:p w14:paraId="00000010" w14:textId="2412E815" w:rsidR="00B05DCE" w:rsidRDefault="00620CB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La struttura del testo poetico</w:t>
      </w:r>
      <w:r w:rsidR="004E3AEC">
        <w:rPr>
          <w:rFonts w:ascii="Times New Roman" w:eastAsia="Times New Roman" w:hAnsi="Times New Roman" w:cs="Times New Roman"/>
          <w:color w:val="000000"/>
          <w:sz w:val="24"/>
          <w:szCs w:val="24"/>
        </w:rPr>
        <w:t>: le rime, le strofe, significante e significato di un testo poetico, denotazione e connotazione di un testo poetico, parole chiave e campi semantici, registro stilistico.</w:t>
      </w:r>
    </w:p>
    <w:p w14:paraId="2A5F7806" w14:textId="554D5135" w:rsidR="00620CBD" w:rsidRDefault="00620CB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5.Le figure retoriche: di significato (metafora, similitudine, metonimia, sineddoche, iperbole, ossimoro, sinestesia), di suono 8allitterazione, onomatopea, assonanza, consonanza), di ordine (anafora, iperbato)</w:t>
      </w:r>
    </w:p>
    <w:p w14:paraId="088907D1" w14:textId="2C7E7095" w:rsidR="002C7F11" w:rsidRDefault="002C7F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Parafrasi e sintesi del testo poetico</w:t>
      </w:r>
    </w:p>
    <w:p w14:paraId="0279A4F4" w14:textId="77777777" w:rsidR="004E3AEC" w:rsidRDefault="004E3AE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1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40" w:lineRule="auto"/>
        <w:ind w:lef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Sono stati letti e analizzati i seguenti componimenti: </w:t>
      </w:r>
    </w:p>
    <w:p w14:paraId="00000012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45" w:lineRule="auto"/>
        <w:ind w:left="6" w:right="137" w:hang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E.Montale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Ho sceso dandoti il braccio almeno un milione di scale; Spesso il male di vivere ho incontrato </w:t>
      </w:r>
    </w:p>
    <w:p w14:paraId="00000013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left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G.Pascoli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Il Lampo; X agosto </w:t>
      </w:r>
    </w:p>
    <w:p w14:paraId="00000014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 w:line="240" w:lineRule="auto"/>
        <w:ind w:lef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U.Saba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Goal </w:t>
      </w:r>
    </w:p>
    <w:p w14:paraId="00000015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</w:t>
      </w:r>
    </w:p>
    <w:p w14:paraId="00000016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6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Il testo narrativo: strutture e strumenti </w:t>
      </w:r>
    </w:p>
    <w:p w14:paraId="00000017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</w:p>
    <w:p w14:paraId="00000018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La struttura del testo narrativo </w:t>
      </w:r>
    </w:p>
    <w:p w14:paraId="00000019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Fabula e intreccio </w:t>
      </w:r>
    </w:p>
    <w:p w14:paraId="0000001A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Narratore, autore, autore ideale </w:t>
      </w:r>
    </w:p>
    <w:p w14:paraId="0000001B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Le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metalessi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1C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Le figure retoriche del testo narrativo </w:t>
      </w:r>
    </w:p>
    <w:p w14:paraId="0000001D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I generi del testo narrativo</w:t>
      </w:r>
    </w:p>
    <w:p w14:paraId="0000001E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Il romanzo storico </w:t>
      </w:r>
    </w:p>
    <w:p w14:paraId="0000001F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Il sistema dei personaggi </w:t>
      </w:r>
    </w:p>
    <w:p w14:paraId="00000020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Le sequenze </w:t>
      </w:r>
    </w:p>
    <w:p w14:paraId="00000021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Il testo teatrale: brevi cenni </w:t>
      </w:r>
    </w:p>
    <w:p w14:paraId="00000022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8" w:line="246" w:lineRule="auto"/>
        <w:ind w:left="6" w:right="72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La classe ha partecipato allo spettacolo AUT VIAGGIO CON PEPPINO IMPASTATO e alla visione del film GIOVANNI E FRANCESCA durante la settimana di celebrazione della lotta contro le Mafie e i giorni immediatamente successivi. </w:t>
      </w:r>
    </w:p>
    <w:p w14:paraId="00000023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" w:line="240" w:lineRule="auto"/>
        <w:ind w:left="3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Grammatica: la frase semplice, </w:t>
      </w:r>
    </w:p>
    <w:p w14:paraId="00000024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9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complessa, composta </w:t>
      </w:r>
    </w:p>
    <w:p w14:paraId="00000025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left="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Soggetto, predicato verbale e nominale </w:t>
      </w:r>
    </w:p>
    <w:p w14:paraId="00000026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Attributo, apposizione </w:t>
      </w:r>
    </w:p>
    <w:p w14:paraId="00000027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Complementi diretti (oggetto e predicativi) </w:t>
      </w:r>
    </w:p>
    <w:p w14:paraId="00000028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Complementi indiretti </w:t>
      </w:r>
    </w:p>
    <w:p w14:paraId="00000029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verbo </w:t>
      </w:r>
    </w:p>
    <w:p w14:paraId="0000002A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Forma attiva, passiva, riflessiva </w:t>
      </w:r>
    </w:p>
    <w:p w14:paraId="0000002B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left="3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Grammatica: introduzione alla frase complessa </w:t>
      </w:r>
    </w:p>
    <w:p w14:paraId="0000002C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4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frase indipendente, la frase complessa e la proposizione principale </w:t>
      </w:r>
    </w:p>
    <w:p w14:paraId="0000002D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coordinata o paratassi </w:t>
      </w:r>
    </w:p>
    <w:p w14:paraId="0000002E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subordinata o ipotassi </w:t>
      </w:r>
    </w:p>
    <w:p w14:paraId="0000002F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proposizione indipendente </w:t>
      </w:r>
    </w:p>
    <w:p w14:paraId="00000030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5" w:lineRule="auto"/>
        <w:ind w:left="4" w:right="9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subordinate: completive (soggettive, oggettive, interrogative indirette, dichiarative) Le subordinate relative </w:t>
      </w:r>
    </w:p>
    <w:p w14:paraId="00000031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subordinate circostanziali </w:t>
      </w:r>
    </w:p>
    <w:p w14:paraId="00000032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8" w:line="239" w:lineRule="auto"/>
        <w:ind w:left="1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Eneide,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introduzione al poema; l’epica classica: Omero e Virgilio; Virgilio e la restaurazione di Augusto, contenuto dell’opera; sequenze narrative; stile, parafrasi, analisi e commento de: Proemio, La tempesta, L’incontro tra Enea e Didone; Il racconto di Enea; Ettore appare ad Enea; La fuga di Enea; La regina innamorata </w:t>
      </w:r>
    </w:p>
    <w:p w14:paraId="00000033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35" w:lineRule="auto"/>
        <w:ind w:left="1" w:right="1013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 Promessi Sposi,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introduzione al romanzo storico; Alessandro Manzoni: vita e opere Analisi e commento dei capitoli da I a XVII; capitoli XXXIV e XXXVIII </w:t>
      </w:r>
    </w:p>
    <w:p w14:paraId="00000034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7" w:line="240" w:lineRule="auto"/>
        <w:ind w:left="4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EDUCAZIONE ALLA SCRITTURA-LABORATORIO DI SCRITTURA CREATIVA </w:t>
      </w:r>
    </w:p>
    <w:p w14:paraId="00000035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6" w:line="245" w:lineRule="auto"/>
        <w:ind w:left="3" w:right="11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Manipolazione di testo narrativo, informativo, argomentativo (riassunto, commento, analisi) Produzione di testi argomentativi </w:t>
      </w:r>
    </w:p>
    <w:p w14:paraId="00000036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40" w:lineRule="auto"/>
        <w:ind w:left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Produzione di analisi di un testo poetico </w:t>
      </w:r>
    </w:p>
    <w:p w14:paraId="00000037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Produzione di analisi di un testo in prosa </w:t>
      </w:r>
    </w:p>
    <w:p w14:paraId="00000038" w14:textId="77777777" w:rsidR="00B05D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4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Milano, 23 maggio 2025 La docente Laura Cioffi Gli studenti</w:t>
      </w:r>
    </w:p>
    <w:sectPr w:rsidR="00B05DCE">
      <w:pgSz w:w="12240" w:h="15840"/>
      <w:pgMar w:top="1399" w:right="1517" w:bottom="724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DCE"/>
    <w:rsid w:val="001F3DFF"/>
    <w:rsid w:val="002C7F11"/>
    <w:rsid w:val="004823CB"/>
    <w:rsid w:val="004E3AEC"/>
    <w:rsid w:val="00620CBD"/>
    <w:rsid w:val="00A678D4"/>
    <w:rsid w:val="00B05DCE"/>
    <w:rsid w:val="00D10102"/>
    <w:rsid w:val="00F2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E6EAF"/>
  <w15:docId w15:val="{ECDF4F29-0092-44A4-B7C6-F4D69CA3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Cioffi</dc:creator>
  <cp:lastModifiedBy>Laura Cioffi</cp:lastModifiedBy>
  <cp:revision>3</cp:revision>
  <cp:lastPrinted>2025-05-23T06:17:00Z</cp:lastPrinted>
  <dcterms:created xsi:type="dcterms:W3CDTF">2025-05-23T06:18:00Z</dcterms:created>
  <dcterms:modified xsi:type="dcterms:W3CDTF">2025-05-23T06:20:00Z</dcterms:modified>
</cp:coreProperties>
</file>