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33" w:type="dxa"/>
        <w:tblInd w:w="8" w:type="dxa"/>
        <w:tblBorders>
          <w:bottom w:val="single" w:sz="4" w:space="0" w:color="auto"/>
        </w:tblBorders>
        <w:tblLayout w:type="fixed"/>
        <w:tblCellMar>
          <w:left w:w="0" w:type="dxa"/>
          <w:right w:w="0" w:type="dxa"/>
        </w:tblCellMar>
        <w:tblLook w:val="0000" w:firstRow="0" w:lastRow="0" w:firstColumn="0" w:lastColumn="0" w:noHBand="0" w:noVBand="0"/>
      </w:tblPr>
      <w:tblGrid>
        <w:gridCol w:w="1516"/>
        <w:gridCol w:w="7412"/>
        <w:gridCol w:w="1270"/>
        <w:gridCol w:w="35"/>
      </w:tblGrid>
      <w:tr w:rsidR="00A661E3" w:rsidTr="00BB3026">
        <w:trPr>
          <w:trHeight w:val="1846"/>
        </w:trPr>
        <w:tc>
          <w:tcPr>
            <w:tcW w:w="1516" w:type="dxa"/>
            <w:vAlign w:val="center"/>
          </w:tcPr>
          <w:p w:rsidR="00A661E3" w:rsidRDefault="00A661E3" w:rsidP="00A90E12">
            <w:pPr>
              <w:spacing w:after="0"/>
              <w:jc w:val="center"/>
            </w:pPr>
            <w:r>
              <w:rPr>
                <w:noProof/>
              </w:rPr>
              <w:drawing>
                <wp:anchor distT="0" distB="0" distL="114300" distR="114300" simplePos="0" relativeHeight="251659264" behindDoc="0" locked="0" layoutInCell="1" allowOverlap="1">
                  <wp:simplePos x="0" y="0"/>
                  <wp:positionH relativeFrom="column">
                    <wp:posOffset>47625</wp:posOffset>
                  </wp:positionH>
                  <wp:positionV relativeFrom="paragraph">
                    <wp:posOffset>-31750</wp:posOffset>
                  </wp:positionV>
                  <wp:extent cx="1038225" cy="1038225"/>
                  <wp:effectExtent l="0" t="0" r="9525" b="9525"/>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12" w:type="dxa"/>
            <w:tcBorders>
              <w:right w:val="single" w:sz="4" w:space="0" w:color="FFFFFF"/>
            </w:tcBorders>
            <w:vAlign w:val="center"/>
          </w:tcPr>
          <w:p w:rsidR="00A661E3" w:rsidRDefault="00A661E3" w:rsidP="00F23630">
            <w:pPr>
              <w:framePr w:w="7088" w:h="941" w:hRule="exact" w:vSpace="1134" w:wrap="around" w:vAnchor="page" w:hAnchor="page" w:x="681" w:y="285"/>
              <w:spacing w:after="0"/>
              <w:jc w:val="center"/>
              <w:rPr>
                <w:sz w:val="40"/>
              </w:rPr>
            </w:pPr>
            <w:r w:rsidRPr="0052704F">
              <w:rPr>
                <w:b/>
                <w:bCs/>
                <w:sz w:val="48"/>
              </w:rPr>
              <w:t>I</w:t>
            </w:r>
            <w:r w:rsidRPr="0052704F">
              <w:rPr>
                <w:sz w:val="40"/>
              </w:rPr>
              <w:t xml:space="preserve">STITUTO </w:t>
            </w:r>
            <w:r w:rsidRPr="0052704F">
              <w:rPr>
                <w:b/>
                <w:bCs/>
                <w:sz w:val="48"/>
              </w:rPr>
              <w:t>S</w:t>
            </w:r>
            <w:r w:rsidRPr="0052704F">
              <w:rPr>
                <w:sz w:val="40"/>
              </w:rPr>
              <w:t xml:space="preserve">TATALE </w:t>
            </w:r>
            <w:r w:rsidRPr="0052704F">
              <w:rPr>
                <w:b/>
                <w:bCs/>
                <w:sz w:val="48"/>
              </w:rPr>
              <w:t>E</w:t>
            </w:r>
            <w:r w:rsidRPr="0052704F">
              <w:rPr>
                <w:sz w:val="40"/>
              </w:rPr>
              <w:t xml:space="preserve">TTORE </w:t>
            </w:r>
            <w:r w:rsidRPr="0052704F">
              <w:rPr>
                <w:b/>
                <w:bCs/>
                <w:sz w:val="48"/>
              </w:rPr>
              <w:t>C</w:t>
            </w:r>
            <w:r w:rsidRPr="0052704F">
              <w:rPr>
                <w:sz w:val="40"/>
              </w:rPr>
              <w:t>ONTI</w:t>
            </w:r>
          </w:p>
          <w:p w:rsidR="00A661E3" w:rsidRPr="00CE0E3C" w:rsidRDefault="00A661E3" w:rsidP="0062189F">
            <w:pPr>
              <w:pStyle w:val="Corpotesto"/>
              <w:spacing w:after="0"/>
              <w:jc w:val="center"/>
              <w:rPr>
                <w:szCs w:val="18"/>
              </w:rPr>
            </w:pPr>
            <w:r>
              <w:rPr>
                <w:szCs w:val="18"/>
              </w:rPr>
              <w:t>Istituto t</w:t>
            </w:r>
            <w:r w:rsidRPr="00CE0E3C">
              <w:rPr>
                <w:szCs w:val="18"/>
              </w:rPr>
              <w:t xml:space="preserve">ecnico </w:t>
            </w:r>
            <w:r>
              <w:rPr>
                <w:szCs w:val="18"/>
              </w:rPr>
              <w:t>t</w:t>
            </w:r>
            <w:r w:rsidRPr="00CE0E3C">
              <w:rPr>
                <w:szCs w:val="18"/>
              </w:rPr>
              <w:t xml:space="preserve">ecnologico – Liceo </w:t>
            </w:r>
            <w:r>
              <w:rPr>
                <w:szCs w:val="18"/>
              </w:rPr>
              <w:t>s</w:t>
            </w:r>
            <w:r w:rsidRPr="00CE0E3C">
              <w:rPr>
                <w:szCs w:val="18"/>
              </w:rPr>
              <w:t xml:space="preserve">cientifico delle Scienze </w:t>
            </w:r>
            <w:r>
              <w:rPr>
                <w:szCs w:val="18"/>
              </w:rPr>
              <w:t>a</w:t>
            </w:r>
            <w:r w:rsidRPr="00CE0E3C">
              <w:rPr>
                <w:szCs w:val="18"/>
              </w:rPr>
              <w:t>pplicate</w:t>
            </w:r>
          </w:p>
          <w:p w:rsidR="00A661E3" w:rsidRPr="005C368E" w:rsidRDefault="00A661E3" w:rsidP="0062189F">
            <w:pPr>
              <w:pStyle w:val="Corpotesto"/>
              <w:framePr w:w="7088" w:h="941" w:hRule="exact" w:vSpace="1134" w:wrap="around" w:vAnchor="page" w:hAnchor="page" w:x="681" w:y="285"/>
              <w:spacing w:after="0"/>
              <w:jc w:val="center"/>
              <w:rPr>
                <w:i/>
                <w:sz w:val="16"/>
                <w:szCs w:val="16"/>
              </w:rPr>
            </w:pPr>
            <w:r w:rsidRPr="00CE0E3C">
              <w:rPr>
                <w:sz w:val="16"/>
                <w:szCs w:val="18"/>
              </w:rPr>
              <w:t xml:space="preserve">Via Angelo De Vincenti, 11 – 20148 </w:t>
            </w:r>
            <w:proofErr w:type="gramStart"/>
            <w:r w:rsidRPr="00CE0E3C">
              <w:rPr>
                <w:sz w:val="16"/>
                <w:szCs w:val="18"/>
              </w:rPr>
              <w:t>Milano  Tel.</w:t>
            </w:r>
            <w:proofErr w:type="gramEnd"/>
            <w:r w:rsidRPr="00CE0E3C">
              <w:rPr>
                <w:sz w:val="16"/>
                <w:szCs w:val="18"/>
              </w:rPr>
              <w:t xml:space="preserve"> 02/405008-9   Fax 02/40070327</w:t>
            </w:r>
            <w:r w:rsidRPr="00CE0E3C">
              <w:rPr>
                <w:sz w:val="16"/>
                <w:szCs w:val="18"/>
              </w:rPr>
              <w:br/>
              <w:t xml:space="preserve"> Via Ugo Betti, 56 – 20151 Milano Tel. 02/33401520</w:t>
            </w:r>
            <w:r>
              <w:rPr>
                <w:sz w:val="16"/>
                <w:szCs w:val="18"/>
              </w:rPr>
              <w:br/>
            </w:r>
            <w:hyperlink r:id="rId9" w:history="1">
              <w:r w:rsidRPr="005C368E">
                <w:rPr>
                  <w:rStyle w:val="Collegamentoipertestuale"/>
                  <w:i/>
                  <w:sz w:val="16"/>
                  <w:szCs w:val="16"/>
                </w:rPr>
                <w:t>http://www.ettoreconti.gov.it</w:t>
              </w:r>
            </w:hyperlink>
            <w:r w:rsidRPr="005C368E">
              <w:rPr>
                <w:i/>
                <w:sz w:val="16"/>
                <w:szCs w:val="16"/>
              </w:rPr>
              <w:t xml:space="preserve">   </w:t>
            </w:r>
            <w:hyperlink r:id="rId10" w:history="1">
              <w:r w:rsidRPr="005C368E">
                <w:rPr>
                  <w:rStyle w:val="Collegamentoipertestuale"/>
                  <w:i/>
                  <w:sz w:val="16"/>
                  <w:szCs w:val="16"/>
                </w:rPr>
                <w:t>info@ettoreconti.gov.it</w:t>
              </w:r>
            </w:hyperlink>
            <w:r w:rsidRPr="005C368E">
              <w:rPr>
                <w:i/>
                <w:sz w:val="16"/>
                <w:szCs w:val="16"/>
              </w:rPr>
              <w:t xml:space="preserve">   </w:t>
            </w:r>
            <w:hyperlink r:id="rId11" w:history="1">
              <w:r w:rsidRPr="005C368E">
                <w:rPr>
                  <w:rStyle w:val="Collegamentoipertestuale"/>
                  <w:i/>
                  <w:sz w:val="16"/>
                  <w:szCs w:val="16"/>
                </w:rPr>
                <w:t>mitf290008@pec.istruzione.it</w:t>
              </w:r>
            </w:hyperlink>
          </w:p>
          <w:p w:rsidR="00A661E3" w:rsidRDefault="00A661E3" w:rsidP="00BE43DB">
            <w:pPr>
              <w:pStyle w:val="Corpotesto"/>
              <w:framePr w:w="7088" w:h="941" w:hRule="exact" w:vSpace="1134" w:wrap="around" w:vAnchor="page" w:hAnchor="page" w:x="681" w:y="285"/>
              <w:spacing w:after="0"/>
              <w:jc w:val="center"/>
              <w:rPr>
                <w:i/>
                <w:sz w:val="16"/>
                <w:szCs w:val="16"/>
              </w:rPr>
            </w:pPr>
            <w:r w:rsidRPr="005C368E">
              <w:rPr>
                <w:i/>
                <w:sz w:val="16"/>
                <w:szCs w:val="16"/>
              </w:rPr>
              <w:t>C.F. 80125530156</w:t>
            </w:r>
            <w:r>
              <w:rPr>
                <w:i/>
                <w:sz w:val="16"/>
                <w:szCs w:val="16"/>
              </w:rPr>
              <w:t xml:space="preserve">  </w:t>
            </w:r>
            <w:r w:rsidRPr="005C368E">
              <w:rPr>
                <w:i/>
                <w:sz w:val="16"/>
                <w:szCs w:val="16"/>
              </w:rPr>
              <w:t xml:space="preserve"> C.M. MITF290008</w:t>
            </w:r>
          </w:p>
          <w:p w:rsidR="00A661E3" w:rsidRPr="00D939E6" w:rsidRDefault="00A661E3" w:rsidP="00F56072">
            <w:pPr>
              <w:pStyle w:val="Corpotesto"/>
              <w:framePr w:w="7088" w:h="941" w:hRule="exact" w:vSpace="1134" w:wrap="around" w:vAnchor="page" w:hAnchor="page" w:x="681" w:y="285"/>
              <w:spacing w:after="0"/>
              <w:jc w:val="center"/>
              <w:rPr>
                <w:i/>
                <w:spacing w:val="-4"/>
                <w:sz w:val="16"/>
                <w:szCs w:val="16"/>
              </w:rPr>
            </w:pPr>
            <w:r w:rsidRPr="00D939E6">
              <w:rPr>
                <w:noProof/>
                <w:spacing w:val="-4"/>
                <w:sz w:val="12"/>
                <w:szCs w:val="12"/>
              </w:rPr>
              <w:t>Certificazione UNI EN ISO 9001:2008  n. 0312277</w:t>
            </w:r>
          </w:p>
        </w:tc>
        <w:tc>
          <w:tcPr>
            <w:tcW w:w="1270" w:type="dxa"/>
            <w:tcBorders>
              <w:left w:val="single" w:sz="4" w:space="0" w:color="FFFFFF"/>
            </w:tcBorders>
            <w:vAlign w:val="center"/>
          </w:tcPr>
          <w:p w:rsidR="00A661E3" w:rsidRPr="0052704F" w:rsidRDefault="00A661E3" w:rsidP="002B3291">
            <w:pPr>
              <w:pStyle w:val="Corpotesto"/>
              <w:framePr w:w="7088" w:h="941" w:hRule="exact" w:vSpace="1134" w:wrap="around" w:vAnchor="page" w:hAnchor="page" w:x="681" w:y="285"/>
              <w:ind w:hanging="5"/>
              <w:jc w:val="center"/>
              <w:rPr>
                <w:noProof/>
              </w:rPr>
            </w:pPr>
            <w:r>
              <w:rPr>
                <w:noProof/>
              </w:rPr>
              <w:drawing>
                <wp:anchor distT="0" distB="0" distL="114300" distR="114300" simplePos="0" relativeHeight="251660288" behindDoc="0" locked="0" layoutInCell="1" allowOverlap="1">
                  <wp:simplePos x="0" y="0"/>
                  <wp:positionH relativeFrom="column">
                    <wp:posOffset>85725</wp:posOffset>
                  </wp:positionH>
                  <wp:positionV relativeFrom="paragraph">
                    <wp:posOffset>-105410</wp:posOffset>
                  </wp:positionV>
                  <wp:extent cx="447675" cy="501650"/>
                  <wp:effectExtent l="0" t="0" r="9525" b="0"/>
                  <wp:wrapNone/>
                  <wp:docPr id="1" name="Immagine 1" descr="logo st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stato"/>
                          <pic:cNvPicPr>
                            <a:picLocks noChangeAspect="1" noChangeArrowheads="1"/>
                          </pic:cNvPicPr>
                        </pic:nvPicPr>
                        <pic:blipFill>
                          <a:blip r:embed="rId12" cstate="print">
                            <a:lum contrast="6000"/>
                            <a:extLst>
                              <a:ext uri="{28A0092B-C50C-407E-A947-70E740481C1C}">
                                <a14:useLocalDpi xmlns:a14="http://schemas.microsoft.com/office/drawing/2010/main" val="0"/>
                              </a:ext>
                            </a:extLst>
                          </a:blip>
                          <a:srcRect/>
                          <a:stretch>
                            <a:fillRect/>
                          </a:stretch>
                        </pic:blipFill>
                        <pic:spPr bwMode="auto">
                          <a:xfrm>
                            <a:off x="0" y="0"/>
                            <a:ext cx="447675" cy="501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 w:type="dxa"/>
            <w:vAlign w:val="center"/>
          </w:tcPr>
          <w:p w:rsidR="00A661E3" w:rsidRDefault="00A661E3" w:rsidP="00A90E12">
            <w:pPr>
              <w:framePr w:w="7088" w:h="941" w:hRule="exact" w:vSpace="1134" w:wrap="around" w:hAnchor="text" w:x="681" w:y="285"/>
              <w:spacing w:after="0"/>
              <w:jc w:val="center"/>
            </w:pPr>
          </w:p>
        </w:tc>
      </w:tr>
    </w:tbl>
    <w:p w:rsidR="00644F36" w:rsidRDefault="00644F36" w:rsidP="00A3277D"/>
    <w:p w:rsidR="00BB0B28" w:rsidRPr="003946DD" w:rsidRDefault="00760F91" w:rsidP="00BB0B28">
      <w:pPr>
        <w:rPr>
          <w:rFonts w:ascii="Verdana" w:hAnsi="Verdana"/>
        </w:rPr>
      </w:pPr>
      <w:proofErr w:type="spellStart"/>
      <w:r>
        <w:rPr>
          <w:rFonts w:ascii="Verdana" w:hAnsi="Verdana"/>
        </w:rPr>
        <w:t>Prot</w:t>
      </w:r>
      <w:proofErr w:type="spellEnd"/>
      <w:r>
        <w:rPr>
          <w:rFonts w:ascii="Verdana" w:hAnsi="Verdana"/>
        </w:rPr>
        <w:t xml:space="preserve">. </w:t>
      </w:r>
      <w:proofErr w:type="gramStart"/>
      <w:r>
        <w:rPr>
          <w:rFonts w:ascii="Verdana" w:hAnsi="Verdana"/>
        </w:rPr>
        <w:t>n</w:t>
      </w:r>
      <w:proofErr w:type="gramEnd"/>
      <w:r>
        <w:rPr>
          <w:rFonts w:ascii="Verdana" w:hAnsi="Verdana"/>
        </w:rPr>
        <w:t>° 828 /C14</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Milano, 13 marzo 2015</w:t>
      </w:r>
    </w:p>
    <w:p w:rsidR="00BB0B28" w:rsidRPr="003946DD" w:rsidRDefault="00BB0B28" w:rsidP="00BB0B28">
      <w:pPr>
        <w:rPr>
          <w:rFonts w:ascii="Verdana" w:hAnsi="Verdana"/>
        </w:rPr>
      </w:pPr>
    </w:p>
    <w:p w:rsidR="00BB0B28" w:rsidRPr="003946DD" w:rsidRDefault="00BB0B28" w:rsidP="00BB0B28">
      <w:pPr>
        <w:rPr>
          <w:rFonts w:ascii="Verdana" w:hAnsi="Verdana"/>
        </w:rPr>
      </w:pPr>
    </w:p>
    <w:p w:rsidR="00BB0B28" w:rsidRPr="003946DD" w:rsidRDefault="00BB0B28" w:rsidP="00BB0B28">
      <w:pPr>
        <w:rPr>
          <w:rFonts w:ascii="Verdana" w:hAnsi="Verdana"/>
        </w:rPr>
      </w:pP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t>Agli Istituti Scolastici Milano e Provincia</w:t>
      </w:r>
    </w:p>
    <w:p w:rsidR="00BB0B28" w:rsidRPr="003946DD" w:rsidRDefault="00BB0B28" w:rsidP="00BB0B28">
      <w:pPr>
        <w:rPr>
          <w:rFonts w:ascii="Verdana" w:hAnsi="Verdana"/>
        </w:rPr>
      </w:pP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t>All’ Albo – Sede</w:t>
      </w:r>
    </w:p>
    <w:p w:rsidR="00BB0B28" w:rsidRPr="003946DD" w:rsidRDefault="00BB0B28" w:rsidP="00BB0B28">
      <w:pPr>
        <w:rPr>
          <w:rFonts w:ascii="Verdana" w:hAnsi="Verdana"/>
        </w:rPr>
      </w:pP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t>Al sito web della scuola</w:t>
      </w:r>
    </w:p>
    <w:p w:rsidR="00BB0B28" w:rsidRPr="003946DD" w:rsidRDefault="00BB0B28" w:rsidP="00BB0B28">
      <w:pPr>
        <w:rPr>
          <w:rFonts w:ascii="Verdana" w:hAnsi="Verdana"/>
        </w:rPr>
      </w:pPr>
    </w:p>
    <w:p w:rsidR="00BB0B28" w:rsidRPr="003946DD" w:rsidRDefault="00BB0B28" w:rsidP="00BB0B28">
      <w:pPr>
        <w:rPr>
          <w:rFonts w:ascii="Verdana" w:hAnsi="Verdana"/>
        </w:rPr>
      </w:pPr>
    </w:p>
    <w:p w:rsidR="00BB0B28" w:rsidRPr="003946DD" w:rsidRDefault="00BB0B28" w:rsidP="00BB0B28">
      <w:pPr>
        <w:jc w:val="center"/>
        <w:rPr>
          <w:rFonts w:ascii="Verdana" w:hAnsi="Verdana"/>
          <w:b/>
        </w:rPr>
      </w:pPr>
      <w:r w:rsidRPr="003946DD">
        <w:rPr>
          <w:rFonts w:ascii="Verdana" w:hAnsi="Verdana"/>
          <w:b/>
        </w:rPr>
        <w:t>BANDO PUBBLICO PER IL REPERIMENTO DI ESPERTI INTERNI OD ESTERNI ALL’AMMINISTRAZIONE</w:t>
      </w:r>
    </w:p>
    <w:p w:rsidR="00BB0B28" w:rsidRPr="003946DD" w:rsidRDefault="004A5160" w:rsidP="00BB0B28">
      <w:pPr>
        <w:jc w:val="center"/>
        <w:rPr>
          <w:rFonts w:ascii="Verdana" w:hAnsi="Verdana"/>
          <w:b/>
        </w:rPr>
      </w:pPr>
      <w:r>
        <w:rPr>
          <w:rFonts w:ascii="Verdana" w:hAnsi="Verdana"/>
          <w:b/>
        </w:rPr>
        <w:t>Bando n</w:t>
      </w:r>
      <w:proofErr w:type="gramStart"/>
      <w:r>
        <w:rPr>
          <w:rFonts w:ascii="Verdana" w:hAnsi="Verdana"/>
          <w:b/>
        </w:rPr>
        <w:t>°  3</w:t>
      </w:r>
      <w:proofErr w:type="gramEnd"/>
      <w:r w:rsidR="00BB0B28" w:rsidRPr="003946DD">
        <w:rPr>
          <w:rFonts w:ascii="Verdana" w:hAnsi="Verdana"/>
          <w:b/>
        </w:rPr>
        <w:t xml:space="preserve"> </w:t>
      </w:r>
    </w:p>
    <w:p w:rsidR="00BB0B28" w:rsidRPr="003946DD" w:rsidRDefault="00BB0B28" w:rsidP="00BB0B28">
      <w:pPr>
        <w:rPr>
          <w:rFonts w:ascii="Verdana" w:hAnsi="Verdana"/>
        </w:rPr>
      </w:pPr>
    </w:p>
    <w:p w:rsidR="00BB0B28" w:rsidRPr="003946DD" w:rsidRDefault="00BB0B28" w:rsidP="00BB0B28">
      <w:pPr>
        <w:jc w:val="center"/>
        <w:rPr>
          <w:rFonts w:ascii="Verdana" w:hAnsi="Verdana"/>
          <w:b/>
        </w:rPr>
      </w:pPr>
      <w:r w:rsidRPr="003946DD">
        <w:rPr>
          <w:rFonts w:ascii="Verdana" w:hAnsi="Verdana"/>
          <w:b/>
        </w:rPr>
        <w:t xml:space="preserve">L’ITIS “ETTORE CONTI” di Milano </w:t>
      </w:r>
    </w:p>
    <w:p w:rsidR="00BB0B28" w:rsidRPr="003946DD" w:rsidRDefault="00BB0B28" w:rsidP="00BB0B28">
      <w:pPr>
        <w:jc w:val="center"/>
        <w:rPr>
          <w:rFonts w:ascii="Verdana" w:hAnsi="Verdana"/>
          <w:b/>
        </w:rPr>
      </w:pPr>
      <w:r w:rsidRPr="003946DD">
        <w:rPr>
          <w:rFonts w:ascii="Verdana" w:hAnsi="Verdana"/>
          <w:b/>
        </w:rPr>
        <w:t>Rappresentato legalmente dal Dirigente scolastico</w:t>
      </w:r>
    </w:p>
    <w:p w:rsidR="00BB0B28" w:rsidRPr="003946DD" w:rsidRDefault="00BB0B28" w:rsidP="00BB0B28">
      <w:pPr>
        <w:jc w:val="center"/>
        <w:rPr>
          <w:rFonts w:ascii="Verdana" w:hAnsi="Verdana"/>
        </w:rPr>
      </w:pPr>
    </w:p>
    <w:p w:rsidR="00BB0B28" w:rsidRPr="003946DD" w:rsidRDefault="00BB0B28" w:rsidP="00BB0B28">
      <w:pPr>
        <w:rPr>
          <w:rFonts w:ascii="Verdana" w:hAnsi="Verdana"/>
        </w:rPr>
      </w:pPr>
    </w:p>
    <w:p w:rsidR="00BB0B28" w:rsidRPr="003946DD" w:rsidRDefault="00BB0B28" w:rsidP="00BB0B28">
      <w:pPr>
        <w:ind w:firstLine="0"/>
        <w:rPr>
          <w:rFonts w:ascii="Verdana" w:hAnsi="Verdana"/>
        </w:rPr>
      </w:pPr>
      <w:r w:rsidRPr="003946DD">
        <w:rPr>
          <w:rFonts w:ascii="Verdana" w:hAnsi="Verdana"/>
          <w:b/>
        </w:rPr>
        <w:t>Visti</w:t>
      </w:r>
      <w:r w:rsidRPr="003946DD">
        <w:rPr>
          <w:rFonts w:ascii="Verdana" w:hAnsi="Verdana"/>
        </w:rPr>
        <w:tab/>
      </w:r>
      <w:r w:rsidRPr="003946DD">
        <w:rPr>
          <w:rFonts w:ascii="Verdana" w:hAnsi="Verdana"/>
        </w:rPr>
        <w:tab/>
        <w:t>i progetti inseriti nel Piano dell’Offerta Formativa relativo all’</w:t>
      </w:r>
      <w:r>
        <w:rPr>
          <w:rFonts w:ascii="Verdana" w:hAnsi="Verdana"/>
        </w:rPr>
        <w:t xml:space="preserve"> </w:t>
      </w:r>
      <w:proofErr w:type="spellStart"/>
      <w:r w:rsidR="004A5160">
        <w:rPr>
          <w:rFonts w:ascii="Verdana" w:hAnsi="Verdana"/>
        </w:rPr>
        <w:t>a.s.</w:t>
      </w:r>
      <w:proofErr w:type="spellEnd"/>
      <w:r w:rsidR="004A5160">
        <w:rPr>
          <w:rFonts w:ascii="Verdana" w:hAnsi="Verdana"/>
        </w:rPr>
        <w:t xml:space="preserve"> 2014/2015</w:t>
      </w:r>
      <w:r w:rsidRPr="003946DD">
        <w:rPr>
          <w:rFonts w:ascii="Verdana" w:hAnsi="Verdana"/>
        </w:rPr>
        <w:t>;</w:t>
      </w:r>
    </w:p>
    <w:p w:rsidR="00BB0B28" w:rsidRPr="003946DD" w:rsidRDefault="00BB0B28" w:rsidP="00BB0B28">
      <w:pPr>
        <w:ind w:firstLine="0"/>
        <w:rPr>
          <w:rFonts w:ascii="Verdana" w:hAnsi="Verdana"/>
        </w:rPr>
      </w:pPr>
      <w:r w:rsidRPr="003946DD">
        <w:rPr>
          <w:rFonts w:ascii="Verdana" w:hAnsi="Verdana"/>
          <w:b/>
        </w:rPr>
        <w:t xml:space="preserve">Visto </w:t>
      </w:r>
      <w:r w:rsidRPr="003946DD">
        <w:rPr>
          <w:rFonts w:ascii="Verdana" w:hAnsi="Verdana"/>
        </w:rPr>
        <w:tab/>
      </w:r>
      <w:r w:rsidRPr="003946DD">
        <w:rPr>
          <w:rFonts w:ascii="Verdana" w:hAnsi="Verdana"/>
        </w:rPr>
        <w:tab/>
        <w:t>il D.I. n. 44 del 01/02/2001;</w:t>
      </w:r>
    </w:p>
    <w:p w:rsidR="00BB0B28" w:rsidRPr="003946DD" w:rsidRDefault="00BB0B28" w:rsidP="00BB0B28">
      <w:pPr>
        <w:ind w:firstLine="0"/>
        <w:rPr>
          <w:rFonts w:ascii="Verdana" w:hAnsi="Verdana"/>
        </w:rPr>
      </w:pPr>
      <w:r w:rsidRPr="003946DD">
        <w:rPr>
          <w:rFonts w:ascii="Verdana" w:hAnsi="Verdana"/>
          <w:b/>
        </w:rPr>
        <w:t>Visto</w:t>
      </w:r>
      <w:r w:rsidRPr="003946DD">
        <w:rPr>
          <w:rFonts w:ascii="Verdana" w:hAnsi="Verdana"/>
        </w:rPr>
        <w:t xml:space="preserve"> </w:t>
      </w:r>
      <w:r w:rsidRPr="003946DD">
        <w:rPr>
          <w:rFonts w:ascii="Verdana" w:hAnsi="Verdana"/>
        </w:rPr>
        <w:tab/>
      </w:r>
      <w:r w:rsidRPr="003946DD">
        <w:rPr>
          <w:rFonts w:ascii="Verdana" w:hAnsi="Verdana"/>
        </w:rPr>
        <w:tab/>
        <w:t>il D.L.gs n. 165 del 2001 art. 7, c.6, 6 bis, 6 ter;</w:t>
      </w:r>
    </w:p>
    <w:p w:rsidR="00BB0B28" w:rsidRPr="003946DD" w:rsidRDefault="00BB0B28" w:rsidP="00BB0B28">
      <w:pPr>
        <w:ind w:left="1410" w:hanging="1410"/>
        <w:rPr>
          <w:rFonts w:ascii="Verdana" w:hAnsi="Verdana"/>
        </w:rPr>
      </w:pPr>
      <w:r w:rsidRPr="003946DD">
        <w:rPr>
          <w:rFonts w:ascii="Verdana" w:hAnsi="Verdana"/>
          <w:b/>
        </w:rPr>
        <w:t xml:space="preserve">Vista </w:t>
      </w:r>
      <w:r w:rsidRPr="003946DD">
        <w:rPr>
          <w:rFonts w:ascii="Verdana" w:hAnsi="Verdana"/>
        </w:rPr>
        <w:tab/>
      </w:r>
      <w:r w:rsidRPr="003946DD">
        <w:rPr>
          <w:rFonts w:ascii="Verdana" w:hAnsi="Verdana"/>
        </w:rPr>
        <w:tab/>
      </w:r>
      <w:smartTag w:uri="urn:schemas-microsoft-com:office:smarttags" w:element="PersonName">
        <w:smartTagPr>
          <w:attr w:name="ProductID" w:val="la Circolare"/>
        </w:smartTagPr>
        <w:r w:rsidRPr="003946DD">
          <w:rPr>
            <w:rFonts w:ascii="Verdana" w:hAnsi="Verdana"/>
          </w:rPr>
          <w:t>la Circolare</w:t>
        </w:r>
      </w:smartTag>
      <w:r w:rsidRPr="003946DD">
        <w:rPr>
          <w:rFonts w:ascii="Verdana" w:hAnsi="Verdana"/>
        </w:rPr>
        <w:t xml:space="preserve"> n. 5 del 12/21/2006 della Presidenza del Consiglio dei Ministri – Dipartimento della Funzione Pubblica;</w:t>
      </w:r>
    </w:p>
    <w:p w:rsidR="00BB0B28" w:rsidRPr="003946DD" w:rsidRDefault="00BB0B28" w:rsidP="00BB0B28">
      <w:pPr>
        <w:ind w:left="1410" w:hanging="1410"/>
        <w:rPr>
          <w:rFonts w:ascii="Verdana" w:hAnsi="Verdana"/>
        </w:rPr>
      </w:pPr>
      <w:r w:rsidRPr="003946DD">
        <w:rPr>
          <w:rFonts w:ascii="Verdana" w:hAnsi="Verdana"/>
          <w:b/>
        </w:rPr>
        <w:t xml:space="preserve">Visto </w:t>
      </w:r>
      <w:r w:rsidRPr="003946DD">
        <w:rPr>
          <w:rFonts w:ascii="Verdana" w:hAnsi="Verdana"/>
          <w:b/>
        </w:rPr>
        <w:tab/>
      </w:r>
      <w:r w:rsidRPr="003946DD">
        <w:rPr>
          <w:rFonts w:ascii="Verdana" w:hAnsi="Verdana"/>
          <w:b/>
        </w:rPr>
        <w:tab/>
      </w:r>
      <w:r w:rsidRPr="003946DD">
        <w:rPr>
          <w:rFonts w:ascii="Verdana" w:hAnsi="Verdana"/>
        </w:rPr>
        <w:t>il D. L.gs n. 163/2006;</w:t>
      </w:r>
    </w:p>
    <w:p w:rsidR="00BB0B28" w:rsidRPr="003946DD" w:rsidRDefault="00BB0B28" w:rsidP="00BB0B28">
      <w:pPr>
        <w:ind w:left="1410" w:hanging="1410"/>
        <w:rPr>
          <w:rFonts w:ascii="Verdana" w:hAnsi="Verdana"/>
          <w:b/>
        </w:rPr>
      </w:pPr>
      <w:r w:rsidRPr="003946DD">
        <w:rPr>
          <w:rFonts w:ascii="Verdana" w:hAnsi="Verdana"/>
          <w:b/>
        </w:rPr>
        <w:t>Visto</w:t>
      </w:r>
      <w:r w:rsidRPr="003946DD">
        <w:rPr>
          <w:rFonts w:ascii="Verdana" w:hAnsi="Verdana"/>
        </w:rPr>
        <w:tab/>
      </w:r>
      <w:r w:rsidRPr="003946DD">
        <w:rPr>
          <w:rFonts w:ascii="Verdana" w:hAnsi="Verdana"/>
        </w:rPr>
        <w:tab/>
        <w:t>il parere n. 5 del 21/01/2008 espresso dalla Presidenza del Consiglio dei Ministri – Dipartimento della Funzione Pubblica;</w:t>
      </w:r>
    </w:p>
    <w:p w:rsidR="00BB0B28" w:rsidRPr="003946DD" w:rsidRDefault="00BB0B28" w:rsidP="00BB0B28">
      <w:pPr>
        <w:ind w:left="1410" w:hanging="1410"/>
        <w:rPr>
          <w:rFonts w:ascii="Verdana" w:hAnsi="Verdana"/>
        </w:rPr>
      </w:pPr>
      <w:r w:rsidRPr="003946DD">
        <w:rPr>
          <w:rFonts w:ascii="Verdana" w:hAnsi="Verdana"/>
          <w:b/>
        </w:rPr>
        <w:t>Vista</w:t>
      </w:r>
      <w:r w:rsidRPr="003946DD">
        <w:rPr>
          <w:rFonts w:ascii="Verdana" w:hAnsi="Verdana"/>
        </w:rPr>
        <w:t xml:space="preserve"> </w:t>
      </w:r>
      <w:r w:rsidRPr="003946DD">
        <w:rPr>
          <w:rFonts w:ascii="Verdana" w:hAnsi="Verdana"/>
        </w:rPr>
        <w:tab/>
      </w:r>
      <w:r w:rsidRPr="003946DD">
        <w:rPr>
          <w:rFonts w:ascii="Verdana" w:hAnsi="Verdana"/>
        </w:rPr>
        <w:tab/>
      </w:r>
      <w:smartTag w:uri="urn:schemas-microsoft-com:office:smarttags" w:element="PersonName">
        <w:smartTagPr>
          <w:attr w:name="ProductID" w:val="la Circolare"/>
        </w:smartTagPr>
        <w:r w:rsidRPr="003946DD">
          <w:rPr>
            <w:rFonts w:ascii="Verdana" w:hAnsi="Verdana"/>
          </w:rPr>
          <w:t>la Circolare</w:t>
        </w:r>
      </w:smartTag>
      <w:r w:rsidRPr="003946DD">
        <w:rPr>
          <w:rFonts w:ascii="Verdana" w:hAnsi="Verdana"/>
        </w:rPr>
        <w:t xml:space="preserve"> n. 2 dell’11/03/2008 della Presidenza del Consiglio dei Ministri – Dipartimento della Funzione Pubblica;</w:t>
      </w:r>
    </w:p>
    <w:p w:rsidR="00BB0B28" w:rsidRPr="003946DD" w:rsidRDefault="00BB0B28" w:rsidP="00BB0B28">
      <w:pPr>
        <w:ind w:left="1410" w:hanging="1410"/>
        <w:rPr>
          <w:rFonts w:ascii="Verdana" w:hAnsi="Verdana"/>
        </w:rPr>
      </w:pPr>
      <w:r w:rsidRPr="003946DD">
        <w:rPr>
          <w:rFonts w:ascii="Verdana" w:hAnsi="Verdana"/>
          <w:b/>
        </w:rPr>
        <w:t>Visto</w:t>
      </w:r>
      <w:r w:rsidRPr="003946DD">
        <w:rPr>
          <w:rFonts w:ascii="Verdana" w:hAnsi="Verdana"/>
        </w:rPr>
        <w:t xml:space="preserve"> </w:t>
      </w:r>
      <w:r w:rsidRPr="003946DD">
        <w:rPr>
          <w:rFonts w:ascii="Verdana" w:hAnsi="Verdana"/>
        </w:rPr>
        <w:tab/>
      </w:r>
      <w:r w:rsidRPr="003946DD">
        <w:rPr>
          <w:rFonts w:ascii="Verdana" w:hAnsi="Verdana"/>
        </w:rPr>
        <w:tab/>
        <w:t>il parere n. 51 espresso dalla Presidenza del consiglio dei Ministri – Dipartimento della Funzione Pubblica il 14/10/2008;</w:t>
      </w:r>
    </w:p>
    <w:p w:rsidR="00BB0B28" w:rsidRPr="003946DD" w:rsidRDefault="00BB0B28" w:rsidP="00BB0B28">
      <w:pPr>
        <w:ind w:left="1410" w:hanging="1410"/>
        <w:rPr>
          <w:rFonts w:ascii="Verdana" w:hAnsi="Verdana"/>
        </w:rPr>
      </w:pPr>
      <w:r w:rsidRPr="003946DD">
        <w:rPr>
          <w:rFonts w:ascii="Verdana" w:hAnsi="Verdana"/>
          <w:b/>
        </w:rPr>
        <w:t>Visto</w:t>
      </w:r>
      <w:r w:rsidRPr="003946DD">
        <w:rPr>
          <w:rFonts w:ascii="Verdana" w:hAnsi="Verdana"/>
        </w:rPr>
        <w:t xml:space="preserve"> </w:t>
      </w:r>
      <w:r w:rsidRPr="003946DD">
        <w:rPr>
          <w:rFonts w:ascii="Verdana" w:hAnsi="Verdana"/>
        </w:rPr>
        <w:tab/>
      </w:r>
      <w:r w:rsidRPr="003946DD">
        <w:rPr>
          <w:rFonts w:ascii="Verdana" w:hAnsi="Verdana"/>
        </w:rPr>
        <w:tab/>
        <w:t xml:space="preserve">il </w:t>
      </w:r>
      <w:r w:rsidRPr="003946DD">
        <w:rPr>
          <w:rFonts w:ascii="Verdana" w:hAnsi="Verdana"/>
          <w:i/>
        </w:rPr>
        <w:t xml:space="preserve">“Piano straordinario contro le mafie” </w:t>
      </w:r>
      <w:r w:rsidRPr="003946DD">
        <w:rPr>
          <w:rFonts w:ascii="Verdana" w:hAnsi="Verdana"/>
        </w:rPr>
        <w:t>di cui alla L. 136/2010 come modificato dalla L. 217/2010 relativamente agli obblighi di tracciabilità dei flussi finanziari;</w:t>
      </w:r>
    </w:p>
    <w:p w:rsidR="00BB0B28" w:rsidRPr="003946DD" w:rsidRDefault="00BB0B28" w:rsidP="00BB0B28">
      <w:pPr>
        <w:ind w:left="1410" w:hanging="1410"/>
        <w:rPr>
          <w:rFonts w:ascii="Verdana" w:hAnsi="Verdana"/>
        </w:rPr>
      </w:pPr>
    </w:p>
    <w:p w:rsidR="00BB0B28" w:rsidRPr="003946DD" w:rsidRDefault="00BB0B28" w:rsidP="00BB0B28">
      <w:pPr>
        <w:ind w:left="1410" w:hanging="1410"/>
        <w:rPr>
          <w:rFonts w:ascii="Verdana" w:hAnsi="Verdana"/>
        </w:rPr>
      </w:pPr>
    </w:p>
    <w:p w:rsidR="00BB0B28" w:rsidRPr="003946DD" w:rsidRDefault="00BB0B28" w:rsidP="00BB0B28">
      <w:pPr>
        <w:ind w:left="1410" w:hanging="1410"/>
        <w:jc w:val="center"/>
        <w:rPr>
          <w:rFonts w:ascii="Verdana" w:hAnsi="Verdana"/>
          <w:b/>
        </w:rPr>
      </w:pPr>
      <w:r w:rsidRPr="003946DD">
        <w:rPr>
          <w:rFonts w:ascii="Verdana" w:hAnsi="Verdana"/>
          <w:b/>
        </w:rPr>
        <w:t>rende noto</w:t>
      </w:r>
    </w:p>
    <w:p w:rsidR="00BB0B28" w:rsidRPr="003946DD" w:rsidRDefault="00BB0B28" w:rsidP="00BB0B28">
      <w:pPr>
        <w:ind w:left="1410" w:hanging="1410"/>
        <w:jc w:val="center"/>
        <w:rPr>
          <w:rFonts w:ascii="Verdana" w:hAnsi="Verdana"/>
          <w:b/>
        </w:rPr>
      </w:pPr>
      <w:r w:rsidRPr="003946DD">
        <w:rPr>
          <w:rFonts w:ascii="Verdana" w:hAnsi="Verdana"/>
          <w:b/>
        </w:rPr>
        <w:t>che è aperta la selezione per il conferimento di incarichi</w:t>
      </w:r>
    </w:p>
    <w:p w:rsidR="00BB0B28" w:rsidRPr="003946DD" w:rsidRDefault="00BB0B28" w:rsidP="00BB0B28">
      <w:pPr>
        <w:ind w:left="1410" w:hanging="1410"/>
        <w:jc w:val="center"/>
        <w:rPr>
          <w:rFonts w:ascii="Verdana" w:hAnsi="Verdana"/>
          <w:b/>
        </w:rPr>
      </w:pPr>
      <w:r w:rsidRPr="003946DD">
        <w:rPr>
          <w:rFonts w:ascii="Verdana" w:hAnsi="Verdana"/>
          <w:b/>
        </w:rPr>
        <w:t>per prestazioni professionali non continuative</w:t>
      </w:r>
    </w:p>
    <w:p w:rsidR="00BB0B28" w:rsidRPr="003946DD" w:rsidRDefault="00BB0B28" w:rsidP="00BB0B28">
      <w:pPr>
        <w:ind w:left="1410" w:hanging="1410"/>
        <w:jc w:val="center"/>
        <w:rPr>
          <w:rFonts w:ascii="Verdana" w:hAnsi="Verdana"/>
        </w:rPr>
      </w:pPr>
    </w:p>
    <w:p w:rsidR="00BB0B28" w:rsidRPr="003946DD" w:rsidRDefault="00BB0B28" w:rsidP="00BB0B28">
      <w:pPr>
        <w:ind w:left="1410" w:hanging="1410"/>
        <w:jc w:val="center"/>
        <w:rPr>
          <w:rFonts w:ascii="Verdana" w:hAnsi="Verdana"/>
        </w:rPr>
      </w:pPr>
    </w:p>
    <w:p w:rsidR="00BB0B28" w:rsidRPr="003946DD" w:rsidRDefault="00BB0B28" w:rsidP="00BB0B28">
      <w:pPr>
        <w:rPr>
          <w:rFonts w:ascii="Verdana" w:hAnsi="Verdana"/>
        </w:rPr>
      </w:pPr>
      <w:r>
        <w:rPr>
          <w:rFonts w:ascii="Verdana" w:hAnsi="Verdana"/>
        </w:rPr>
        <w:lastRenderedPageBreak/>
        <w:t>Questa Istituzione Scolastica</w:t>
      </w:r>
      <w:r w:rsidRPr="003946DD">
        <w:rPr>
          <w:rFonts w:ascii="Verdana" w:hAnsi="Verdana"/>
        </w:rPr>
        <w:t xml:space="preserve"> intende conf</w:t>
      </w:r>
      <w:r>
        <w:rPr>
          <w:rFonts w:ascii="Verdana" w:hAnsi="Verdana"/>
        </w:rPr>
        <w:t xml:space="preserve">erire per l’anno </w:t>
      </w:r>
      <w:r w:rsidR="004A5160">
        <w:rPr>
          <w:rFonts w:ascii="Verdana" w:hAnsi="Verdana"/>
        </w:rPr>
        <w:t>scolastico 2014/2015</w:t>
      </w:r>
      <w:r w:rsidRPr="003946DD">
        <w:rPr>
          <w:rFonts w:ascii="Verdana" w:hAnsi="Verdana"/>
        </w:rPr>
        <w:t xml:space="preserve"> gli incarichi appresso indicati mediante contratti di prestazione d’opera e previa valutazione comparativa per il reclutamento, in primis tra i dipendenti della pubblica amministrazione, degli esperti sia in forma individuale o tramite Associazioni, lo svolgimento di corsi di recupero nel period</w:t>
      </w:r>
      <w:r>
        <w:rPr>
          <w:rFonts w:ascii="Verdana" w:hAnsi="Verdana"/>
        </w:rPr>
        <w:t>o estivo (</w:t>
      </w:r>
      <w:r>
        <w:rPr>
          <w:rFonts w:ascii="Verdana" w:hAnsi="Verdana"/>
          <w:i/>
        </w:rPr>
        <w:t>dal 23</w:t>
      </w:r>
      <w:r w:rsidR="004A2245">
        <w:rPr>
          <w:rFonts w:ascii="Verdana" w:hAnsi="Verdana"/>
          <w:i/>
        </w:rPr>
        <w:t>/06 al 15/7/2015</w:t>
      </w:r>
      <w:r w:rsidRPr="003946DD">
        <w:rPr>
          <w:rFonts w:ascii="Verdana" w:hAnsi="Verdana"/>
        </w:rPr>
        <w:t xml:space="preserve">) </w:t>
      </w:r>
      <w:r>
        <w:rPr>
          <w:rFonts w:ascii="Verdana" w:hAnsi="Verdana"/>
        </w:rPr>
        <w:t xml:space="preserve">per </w:t>
      </w:r>
      <w:r w:rsidRPr="003946DD">
        <w:rPr>
          <w:rFonts w:ascii="Verdana" w:hAnsi="Verdana"/>
        </w:rPr>
        <w:t>gli alunni del Liceo e dell’’Istituto Tecnico (classi del biennio e del triennio) per le seguenti materie:</w:t>
      </w:r>
    </w:p>
    <w:p w:rsidR="00BB0B28" w:rsidRPr="003946DD" w:rsidRDefault="00BB0B28" w:rsidP="00BB0B28">
      <w:pPr>
        <w:rPr>
          <w:rFonts w:ascii="Verdana" w:hAnsi="Verdana"/>
        </w:rPr>
      </w:pPr>
    </w:p>
    <w:p w:rsidR="00BB0B28" w:rsidRPr="003946DD" w:rsidRDefault="00BB0B28" w:rsidP="00BB0B28">
      <w:pPr>
        <w:numPr>
          <w:ilvl w:val="0"/>
          <w:numId w:val="8"/>
        </w:numPr>
        <w:spacing w:after="0"/>
        <w:rPr>
          <w:rFonts w:ascii="Verdana" w:hAnsi="Verdana"/>
        </w:rPr>
      </w:pPr>
      <w:r w:rsidRPr="003946DD">
        <w:rPr>
          <w:rFonts w:ascii="Verdana" w:hAnsi="Verdana"/>
        </w:rPr>
        <w:t>chimica</w:t>
      </w:r>
    </w:p>
    <w:p w:rsidR="00BB0B28" w:rsidRPr="003946DD" w:rsidRDefault="00BB0B28" w:rsidP="00BB0B28">
      <w:pPr>
        <w:numPr>
          <w:ilvl w:val="0"/>
          <w:numId w:val="8"/>
        </w:numPr>
        <w:spacing w:after="0"/>
        <w:rPr>
          <w:rFonts w:ascii="Verdana" w:hAnsi="Verdana"/>
        </w:rPr>
      </w:pPr>
      <w:r w:rsidRPr="003946DD">
        <w:rPr>
          <w:rFonts w:ascii="Verdana" w:hAnsi="Verdana"/>
        </w:rPr>
        <w:t>fisica</w:t>
      </w:r>
    </w:p>
    <w:p w:rsidR="00BB0B28" w:rsidRPr="003946DD" w:rsidRDefault="00BB0B28" w:rsidP="00BB0B28">
      <w:pPr>
        <w:numPr>
          <w:ilvl w:val="0"/>
          <w:numId w:val="8"/>
        </w:numPr>
        <w:spacing w:after="0"/>
        <w:rPr>
          <w:rFonts w:ascii="Verdana" w:hAnsi="Verdana"/>
        </w:rPr>
      </w:pPr>
      <w:r w:rsidRPr="003946DD">
        <w:rPr>
          <w:rFonts w:ascii="Verdana" w:hAnsi="Verdana"/>
        </w:rPr>
        <w:t>inglese</w:t>
      </w:r>
    </w:p>
    <w:p w:rsidR="00BB0B28" w:rsidRPr="003946DD" w:rsidRDefault="00BB0B28" w:rsidP="00BB0B28">
      <w:pPr>
        <w:numPr>
          <w:ilvl w:val="0"/>
          <w:numId w:val="8"/>
        </w:numPr>
        <w:spacing w:after="0"/>
        <w:rPr>
          <w:rFonts w:ascii="Verdana" w:hAnsi="Verdana"/>
        </w:rPr>
      </w:pPr>
      <w:r w:rsidRPr="003946DD">
        <w:rPr>
          <w:rFonts w:ascii="Verdana" w:hAnsi="Verdana"/>
        </w:rPr>
        <w:t>matematica</w:t>
      </w:r>
    </w:p>
    <w:p w:rsidR="00BB0B28" w:rsidRPr="003946DD" w:rsidRDefault="00BB0B28" w:rsidP="00BB0B28">
      <w:pPr>
        <w:rPr>
          <w:rFonts w:ascii="Verdana" w:hAnsi="Verdana"/>
        </w:rPr>
      </w:pPr>
    </w:p>
    <w:p w:rsidR="00BB0B28" w:rsidRPr="003946DD" w:rsidRDefault="00BB0B28" w:rsidP="00BB0B28">
      <w:pPr>
        <w:rPr>
          <w:rFonts w:ascii="Verdana" w:hAnsi="Verdana"/>
        </w:rPr>
      </w:pPr>
      <w:r w:rsidRPr="003946DD">
        <w:rPr>
          <w:rFonts w:ascii="Verdana" w:hAnsi="Verdana"/>
        </w:rPr>
        <w:t>L’importo massimo erogabile, comprensivo di ogni onere, è fissato in € 35,00 per ogni ora.</w:t>
      </w:r>
    </w:p>
    <w:p w:rsidR="00BB0B28" w:rsidRPr="003946DD" w:rsidRDefault="00BB0B28" w:rsidP="00BB0B28">
      <w:pPr>
        <w:rPr>
          <w:rFonts w:ascii="Verdana" w:hAnsi="Verdana"/>
        </w:rPr>
      </w:pPr>
      <w:r w:rsidRPr="003946DD">
        <w:rPr>
          <w:rFonts w:ascii="Verdana" w:hAnsi="Verdana"/>
        </w:rPr>
        <w:t>Prevedibilmente verranno complessivamente erogati n. 20 – 25 corsi da 8 -10 ore ciascuno.</w:t>
      </w:r>
    </w:p>
    <w:p w:rsidR="00BB0B28" w:rsidRPr="003946DD" w:rsidRDefault="00BB0B28" w:rsidP="00BB0B28">
      <w:pPr>
        <w:rPr>
          <w:rFonts w:ascii="Verdana" w:hAnsi="Verdana"/>
        </w:rPr>
      </w:pPr>
    </w:p>
    <w:p w:rsidR="00BB0B28" w:rsidRPr="003946DD" w:rsidRDefault="00BB0B28" w:rsidP="00BB0B28">
      <w:pPr>
        <w:jc w:val="center"/>
        <w:rPr>
          <w:rFonts w:ascii="Verdana" w:hAnsi="Verdana"/>
        </w:rPr>
      </w:pPr>
      <w:r w:rsidRPr="003946DD">
        <w:rPr>
          <w:rFonts w:ascii="Verdana" w:hAnsi="Verdana"/>
        </w:rPr>
        <w:t>SI PRECISA CHE:</w:t>
      </w:r>
    </w:p>
    <w:p w:rsidR="00BB0B28" w:rsidRPr="003946DD" w:rsidRDefault="00BB0B28" w:rsidP="00BB0B28">
      <w:pPr>
        <w:jc w:val="center"/>
        <w:rPr>
          <w:rFonts w:ascii="Verdana" w:hAnsi="Verdana"/>
        </w:rPr>
      </w:pPr>
    </w:p>
    <w:p w:rsidR="00BB0B28" w:rsidRPr="003946DD" w:rsidRDefault="00BB0B28" w:rsidP="00BB0B28">
      <w:pPr>
        <w:numPr>
          <w:ilvl w:val="0"/>
          <w:numId w:val="5"/>
        </w:numPr>
        <w:spacing w:after="0"/>
        <w:rPr>
          <w:rFonts w:ascii="Verdana" w:hAnsi="Verdana"/>
        </w:rPr>
      </w:pPr>
      <w:r w:rsidRPr="003946DD">
        <w:rPr>
          <w:rFonts w:ascii="Verdana" w:hAnsi="Verdana"/>
        </w:rPr>
        <w:t xml:space="preserve">I candidati, ai sensi dell’art. 46 della L. 133/2008, devono essere in possesso “di particolare e comprovata specializzazione anche universitaria” . </w:t>
      </w:r>
    </w:p>
    <w:p w:rsidR="00BB0B28" w:rsidRPr="003946DD" w:rsidRDefault="00BB0B28" w:rsidP="00BB0B28">
      <w:pPr>
        <w:ind w:left="708" w:firstLine="0"/>
        <w:rPr>
          <w:rFonts w:ascii="Verdana" w:hAnsi="Verdana"/>
        </w:rPr>
      </w:pPr>
      <w:r w:rsidRPr="003946DD">
        <w:rPr>
          <w:rFonts w:ascii="Verdana" w:hAnsi="Verdana"/>
        </w:rPr>
        <w:t xml:space="preserve">Possono presentare domanda di partecipazione alla selezione gli esperti di particolare e comprovata qualificazione professionale mediante: </w:t>
      </w:r>
    </w:p>
    <w:p w:rsidR="00BB0B28" w:rsidRPr="003946DD" w:rsidRDefault="00BB0B28" w:rsidP="00BB0B28">
      <w:pPr>
        <w:numPr>
          <w:ilvl w:val="1"/>
          <w:numId w:val="5"/>
        </w:numPr>
        <w:spacing w:after="0"/>
        <w:rPr>
          <w:rFonts w:ascii="Verdana" w:hAnsi="Verdana"/>
        </w:rPr>
      </w:pPr>
      <w:r w:rsidRPr="003946DD">
        <w:rPr>
          <w:rFonts w:ascii="Verdana" w:hAnsi="Verdana"/>
        </w:rPr>
        <w:t>la dichiarazione dei titoli attinenti all’attività cui è destinato il contratto e allegando il proprio curriculum vitae in formato europeo;</w:t>
      </w:r>
    </w:p>
    <w:p w:rsidR="00BB0B28" w:rsidRPr="003946DD" w:rsidRDefault="00BB0B28" w:rsidP="00BB0B28">
      <w:pPr>
        <w:numPr>
          <w:ilvl w:val="1"/>
          <w:numId w:val="5"/>
        </w:numPr>
        <w:spacing w:after="0"/>
        <w:rPr>
          <w:rFonts w:ascii="Verdana" w:hAnsi="Verdana"/>
        </w:rPr>
      </w:pPr>
      <w:proofErr w:type="gramStart"/>
      <w:r w:rsidRPr="003946DD">
        <w:rPr>
          <w:rFonts w:ascii="Verdana" w:hAnsi="Verdana"/>
        </w:rPr>
        <w:t>l’offerta</w:t>
      </w:r>
      <w:proofErr w:type="gramEnd"/>
      <w:r w:rsidRPr="003946DD">
        <w:rPr>
          <w:rFonts w:ascii="Verdana" w:hAnsi="Verdana"/>
        </w:rPr>
        <w:t xml:space="preserve"> completa di </w:t>
      </w:r>
      <w:r w:rsidRPr="003946DD">
        <w:rPr>
          <w:rFonts w:ascii="Verdana" w:hAnsi="Verdana"/>
          <w:b/>
        </w:rPr>
        <w:t>compenso orario</w:t>
      </w:r>
      <w:r w:rsidRPr="003946DD">
        <w:rPr>
          <w:rFonts w:ascii="Verdana" w:hAnsi="Verdana"/>
        </w:rPr>
        <w:t xml:space="preserve"> richi</w:t>
      </w:r>
      <w:r w:rsidR="00760F91">
        <w:rPr>
          <w:rFonts w:ascii="Verdana" w:hAnsi="Verdana"/>
        </w:rPr>
        <w:t>esto per la prestazione d’opera (</w:t>
      </w:r>
      <w:proofErr w:type="spellStart"/>
      <w:r w:rsidR="00760F91">
        <w:rPr>
          <w:rFonts w:ascii="Verdana" w:hAnsi="Verdana"/>
        </w:rPr>
        <w:t>max</w:t>
      </w:r>
      <w:proofErr w:type="spellEnd"/>
      <w:r w:rsidR="00760F91">
        <w:rPr>
          <w:rFonts w:ascii="Verdana" w:hAnsi="Verdana"/>
        </w:rPr>
        <w:t xml:space="preserve"> € 35,00)</w:t>
      </w:r>
    </w:p>
    <w:p w:rsidR="00BB0B28" w:rsidRPr="003946DD" w:rsidRDefault="00BB0B28" w:rsidP="00BB0B28">
      <w:pPr>
        <w:rPr>
          <w:rFonts w:ascii="Verdana" w:hAnsi="Verdana"/>
        </w:rPr>
      </w:pPr>
    </w:p>
    <w:p w:rsidR="00BB0B28" w:rsidRPr="003946DD" w:rsidRDefault="00BB0B28" w:rsidP="00BB0B28">
      <w:pPr>
        <w:numPr>
          <w:ilvl w:val="0"/>
          <w:numId w:val="5"/>
        </w:numPr>
        <w:spacing w:after="0"/>
        <w:rPr>
          <w:rFonts w:ascii="Verdana" w:hAnsi="Verdana"/>
        </w:rPr>
      </w:pPr>
      <w:r w:rsidRPr="003946DD">
        <w:rPr>
          <w:rFonts w:ascii="Verdana" w:hAnsi="Verdana"/>
          <w:b/>
          <w:u w:val="single"/>
        </w:rPr>
        <w:t>MODALITA’ DI PRESENTAZIONE DELLA DOMANDA</w:t>
      </w:r>
      <w:r w:rsidRPr="003946DD">
        <w:rPr>
          <w:rFonts w:ascii="Verdana" w:hAnsi="Verdana"/>
        </w:rPr>
        <w:t xml:space="preserve"> </w:t>
      </w:r>
    </w:p>
    <w:p w:rsidR="00BB0B28" w:rsidRPr="003946DD" w:rsidRDefault="00BB0B28" w:rsidP="00BB0B28">
      <w:pPr>
        <w:rPr>
          <w:rFonts w:ascii="Verdana" w:hAnsi="Verdana"/>
        </w:rPr>
      </w:pPr>
    </w:p>
    <w:p w:rsidR="00BB0B28" w:rsidRPr="003946DD" w:rsidRDefault="00BB0B28" w:rsidP="00BB0B28">
      <w:pPr>
        <w:ind w:left="708" w:firstLine="12"/>
        <w:rPr>
          <w:rFonts w:ascii="Verdana" w:hAnsi="Verdana"/>
        </w:rPr>
      </w:pPr>
      <w:r w:rsidRPr="003946DD">
        <w:rPr>
          <w:rFonts w:ascii="Verdana" w:hAnsi="Verdana"/>
        </w:rPr>
        <w:t>La domanda dovrà essere redatta sull’apposito modulo predisposto (allegato A) compilato in ogni punto con allegato il curriculum in formato europeo.</w:t>
      </w:r>
    </w:p>
    <w:p w:rsidR="00BB0B28" w:rsidRPr="003946DD" w:rsidRDefault="00BB0B28" w:rsidP="00BB0B28">
      <w:pPr>
        <w:ind w:left="708"/>
        <w:rPr>
          <w:rFonts w:ascii="Verdana" w:hAnsi="Verdana"/>
        </w:rPr>
      </w:pPr>
    </w:p>
    <w:p w:rsidR="00BB0B28" w:rsidRPr="003946DD" w:rsidRDefault="00BB0B28" w:rsidP="00BB0B28">
      <w:pPr>
        <w:ind w:left="708"/>
        <w:rPr>
          <w:rFonts w:ascii="Verdana" w:hAnsi="Verdana"/>
          <w:b/>
          <w:u w:val="single"/>
        </w:rPr>
      </w:pPr>
      <w:r w:rsidRPr="003946DD">
        <w:rPr>
          <w:rFonts w:ascii="Verdana" w:hAnsi="Verdana"/>
          <w:b/>
          <w:u w:val="single"/>
        </w:rPr>
        <w:t>SCADENZA</w:t>
      </w:r>
    </w:p>
    <w:p w:rsidR="00BB0B28" w:rsidRPr="003946DD" w:rsidRDefault="00BB0B28" w:rsidP="00BB0B28">
      <w:pPr>
        <w:rPr>
          <w:rFonts w:ascii="Verdana" w:hAnsi="Verdana"/>
        </w:rPr>
      </w:pPr>
    </w:p>
    <w:p w:rsidR="00BB0B28" w:rsidRPr="003946DD" w:rsidRDefault="00BB0B28" w:rsidP="00BB0B28">
      <w:pPr>
        <w:ind w:left="705" w:firstLine="0"/>
        <w:rPr>
          <w:rFonts w:ascii="Verdana" w:hAnsi="Verdana"/>
        </w:rPr>
      </w:pPr>
      <w:r w:rsidRPr="003946DD">
        <w:rPr>
          <w:rFonts w:ascii="Verdana" w:hAnsi="Verdana"/>
        </w:rPr>
        <w:t xml:space="preserve">La domanda di partecipazione alla selezione dovrà essere indirizzata al Dirigente Scolastico e pervenire entro le </w:t>
      </w:r>
      <w:r w:rsidR="002F678E">
        <w:rPr>
          <w:rFonts w:ascii="Verdana" w:hAnsi="Verdana"/>
          <w:b/>
        </w:rPr>
        <w:t>ore 12 del 14</w:t>
      </w:r>
      <w:bookmarkStart w:id="0" w:name="_GoBack"/>
      <w:bookmarkEnd w:id="0"/>
      <w:r w:rsidR="00760F91">
        <w:rPr>
          <w:rFonts w:ascii="Verdana" w:hAnsi="Verdana"/>
          <w:b/>
        </w:rPr>
        <w:t xml:space="preserve"> aprile 2015</w:t>
      </w:r>
      <w:r w:rsidRPr="003946DD">
        <w:rPr>
          <w:rFonts w:ascii="Verdana" w:hAnsi="Verdana"/>
        </w:rPr>
        <w:t xml:space="preserve"> alla segreteria amministrativa dell’ITIS “ETTORE CONTI” di Milano a </w:t>
      </w:r>
      <w:r w:rsidRPr="003946DD">
        <w:rPr>
          <w:rFonts w:ascii="Verdana" w:hAnsi="Verdana"/>
          <w:b/>
        </w:rPr>
        <w:t>mezzo posta raccomandata</w:t>
      </w:r>
      <w:r w:rsidRPr="003946DD">
        <w:rPr>
          <w:rFonts w:ascii="Verdana" w:hAnsi="Verdana"/>
        </w:rPr>
        <w:t xml:space="preserve">, </w:t>
      </w:r>
      <w:r w:rsidRPr="003946DD">
        <w:rPr>
          <w:rFonts w:ascii="Verdana" w:hAnsi="Verdana"/>
          <w:b/>
        </w:rPr>
        <w:t>posta certificata</w:t>
      </w:r>
      <w:r w:rsidRPr="003946DD">
        <w:rPr>
          <w:rFonts w:ascii="Verdana" w:hAnsi="Verdana"/>
        </w:rPr>
        <w:t xml:space="preserve"> (ettore.conti@pec.it) o mediante </w:t>
      </w:r>
      <w:r w:rsidRPr="003946DD">
        <w:rPr>
          <w:rFonts w:ascii="Verdana" w:hAnsi="Verdana"/>
          <w:b/>
        </w:rPr>
        <w:t>consegna a mano</w:t>
      </w:r>
      <w:r w:rsidRPr="003946DD">
        <w:rPr>
          <w:rFonts w:ascii="Verdana" w:hAnsi="Verdana"/>
        </w:rPr>
        <w:t xml:space="preserve"> al seguente indirizzo:</w:t>
      </w:r>
    </w:p>
    <w:p w:rsidR="00BB0B28" w:rsidRPr="003946DD" w:rsidRDefault="00BB0B28" w:rsidP="00BB0B28">
      <w:pPr>
        <w:rPr>
          <w:rFonts w:ascii="Verdana" w:hAnsi="Verdana"/>
        </w:rPr>
      </w:pPr>
    </w:p>
    <w:p w:rsidR="00BB0B28" w:rsidRPr="003946DD" w:rsidRDefault="00BB0B28" w:rsidP="00BB0B28">
      <w:pPr>
        <w:ind w:firstLine="705"/>
        <w:rPr>
          <w:rFonts w:ascii="Verdana" w:hAnsi="Verdana"/>
        </w:rPr>
      </w:pPr>
      <w:r w:rsidRPr="003946DD">
        <w:rPr>
          <w:rFonts w:ascii="Verdana" w:hAnsi="Verdana"/>
        </w:rPr>
        <w:t>Via A. De Vincenti, 11 – 20148 Milano</w:t>
      </w:r>
    </w:p>
    <w:p w:rsidR="00BB0B28" w:rsidRPr="003946DD" w:rsidRDefault="00BB0B28" w:rsidP="00BB0B28">
      <w:pPr>
        <w:rPr>
          <w:rFonts w:ascii="Verdana" w:hAnsi="Verdana"/>
        </w:rPr>
      </w:pPr>
    </w:p>
    <w:p w:rsidR="00BB0B28" w:rsidRPr="003946DD" w:rsidRDefault="00BB0B28" w:rsidP="00BB0B28">
      <w:pPr>
        <w:ind w:left="705" w:firstLine="0"/>
        <w:rPr>
          <w:rFonts w:ascii="Verdana" w:hAnsi="Verdana"/>
        </w:rPr>
      </w:pPr>
      <w:r w:rsidRPr="003946DD">
        <w:rPr>
          <w:rFonts w:ascii="Verdana" w:hAnsi="Verdana"/>
          <w:b/>
          <w:u w:val="single"/>
        </w:rPr>
        <w:t>Non farà fede la data del timbro postale</w:t>
      </w:r>
      <w:r w:rsidRPr="003946DD">
        <w:rPr>
          <w:rFonts w:ascii="Verdana" w:hAnsi="Verdana"/>
        </w:rPr>
        <w:t>. Non saranno considerate valide le domande inviate via e-mail (non certificata) o via fax. Sul plico contenente la domanda dovrà essere indicato il mit</w:t>
      </w:r>
      <w:r>
        <w:rPr>
          <w:rFonts w:ascii="Verdana" w:hAnsi="Verdana"/>
        </w:rPr>
        <w:t>tente e la dicitura ESPERTO.</w:t>
      </w:r>
    </w:p>
    <w:p w:rsidR="00BB0B28" w:rsidRPr="003946DD" w:rsidRDefault="00BB0B28" w:rsidP="00BB0B28">
      <w:pPr>
        <w:rPr>
          <w:rFonts w:ascii="Verdana" w:hAnsi="Verdana"/>
        </w:rPr>
      </w:pPr>
    </w:p>
    <w:p w:rsidR="00BB0B28" w:rsidRPr="003946DD" w:rsidRDefault="00BB0B28" w:rsidP="00BB0B28">
      <w:pPr>
        <w:ind w:firstLine="705"/>
        <w:rPr>
          <w:rFonts w:ascii="Verdana" w:hAnsi="Verdana"/>
          <w:b/>
          <w:u w:val="single"/>
        </w:rPr>
      </w:pPr>
      <w:r w:rsidRPr="003946DD">
        <w:rPr>
          <w:rFonts w:ascii="Verdana" w:hAnsi="Verdana"/>
          <w:b/>
          <w:u w:val="single"/>
        </w:rPr>
        <w:t>ESCLUSIONI</w:t>
      </w:r>
    </w:p>
    <w:p w:rsidR="00BB0B28" w:rsidRPr="003946DD" w:rsidRDefault="00BB0B28" w:rsidP="00BB0B28">
      <w:pPr>
        <w:rPr>
          <w:rFonts w:ascii="Verdana" w:hAnsi="Verdana"/>
        </w:rPr>
      </w:pPr>
      <w:r w:rsidRPr="003946DD">
        <w:rPr>
          <w:rFonts w:ascii="Verdana" w:hAnsi="Verdana"/>
        </w:rPr>
        <w:tab/>
        <w:t>Saranno escluse dalla valutazione le domande:</w:t>
      </w:r>
    </w:p>
    <w:p w:rsidR="00BB0B28" w:rsidRPr="003946DD" w:rsidRDefault="00BB0B28" w:rsidP="00BB0B28">
      <w:pPr>
        <w:numPr>
          <w:ilvl w:val="0"/>
          <w:numId w:val="6"/>
        </w:numPr>
        <w:spacing w:after="0"/>
        <w:rPr>
          <w:rFonts w:ascii="Verdana" w:hAnsi="Verdana"/>
        </w:rPr>
      </w:pPr>
      <w:r w:rsidRPr="003946DD">
        <w:rPr>
          <w:rFonts w:ascii="Verdana" w:hAnsi="Verdana"/>
        </w:rPr>
        <w:t>pervenute oltre i limiti;</w:t>
      </w:r>
    </w:p>
    <w:p w:rsidR="00BB0B28" w:rsidRPr="003946DD" w:rsidRDefault="00BB0B28" w:rsidP="00BB0B28">
      <w:pPr>
        <w:numPr>
          <w:ilvl w:val="0"/>
          <w:numId w:val="6"/>
        </w:numPr>
        <w:spacing w:after="0"/>
        <w:rPr>
          <w:rFonts w:ascii="Verdana" w:hAnsi="Verdana"/>
        </w:rPr>
      </w:pPr>
      <w:r w:rsidRPr="003946DD">
        <w:rPr>
          <w:rFonts w:ascii="Verdana" w:hAnsi="Verdana"/>
        </w:rPr>
        <w:t>pervenute con modalità diverse da quelle previste dal presente bando;</w:t>
      </w:r>
    </w:p>
    <w:p w:rsidR="00BB0B28" w:rsidRPr="003946DD" w:rsidRDefault="00BB0B28" w:rsidP="00BB0B28">
      <w:pPr>
        <w:numPr>
          <w:ilvl w:val="0"/>
          <w:numId w:val="6"/>
        </w:numPr>
        <w:spacing w:after="0"/>
        <w:rPr>
          <w:rFonts w:ascii="Verdana" w:hAnsi="Verdana"/>
        </w:rPr>
      </w:pPr>
      <w:r w:rsidRPr="003946DD">
        <w:rPr>
          <w:rFonts w:ascii="Verdana" w:hAnsi="Verdana"/>
        </w:rPr>
        <w:t>sprovviste della firma in originale dell’esperto;</w:t>
      </w:r>
    </w:p>
    <w:p w:rsidR="00BB0B28" w:rsidRPr="003946DD" w:rsidRDefault="00BB0B28" w:rsidP="00BB0B28">
      <w:pPr>
        <w:numPr>
          <w:ilvl w:val="0"/>
          <w:numId w:val="6"/>
        </w:numPr>
        <w:spacing w:after="0"/>
        <w:rPr>
          <w:rFonts w:ascii="Verdana" w:hAnsi="Verdana"/>
        </w:rPr>
      </w:pPr>
      <w:r w:rsidRPr="003946DD">
        <w:rPr>
          <w:rFonts w:ascii="Verdana" w:hAnsi="Verdana"/>
        </w:rPr>
        <w:t>sprovviste del curriculum vitae nel formato europeo;</w:t>
      </w:r>
    </w:p>
    <w:p w:rsidR="00BB0B28" w:rsidRPr="003946DD" w:rsidRDefault="00BB0B28" w:rsidP="00BB0B28">
      <w:pPr>
        <w:numPr>
          <w:ilvl w:val="0"/>
          <w:numId w:val="6"/>
        </w:numPr>
        <w:spacing w:after="0"/>
        <w:rPr>
          <w:rFonts w:ascii="Verdana" w:hAnsi="Verdana"/>
        </w:rPr>
      </w:pPr>
      <w:r w:rsidRPr="003946DD">
        <w:rPr>
          <w:rFonts w:ascii="Verdana" w:hAnsi="Verdana"/>
        </w:rPr>
        <w:t>sprovviste degli allegati previsti dal presente bando;</w:t>
      </w:r>
    </w:p>
    <w:p w:rsidR="00BB0B28" w:rsidRPr="003946DD" w:rsidRDefault="00BB0B28" w:rsidP="00BB0B28">
      <w:pPr>
        <w:numPr>
          <w:ilvl w:val="0"/>
          <w:numId w:val="6"/>
        </w:numPr>
        <w:spacing w:after="0"/>
        <w:rPr>
          <w:rFonts w:ascii="Verdana" w:hAnsi="Verdana"/>
        </w:rPr>
      </w:pPr>
      <w:r w:rsidRPr="003946DD">
        <w:rPr>
          <w:rFonts w:ascii="Verdana" w:hAnsi="Verdana"/>
        </w:rPr>
        <w:t>presentate con modello diverso da quello allegato al presente bando;</w:t>
      </w:r>
    </w:p>
    <w:p w:rsidR="00BB0B28" w:rsidRPr="003946DD" w:rsidRDefault="00BB0B28" w:rsidP="00BB0B28">
      <w:pPr>
        <w:numPr>
          <w:ilvl w:val="0"/>
          <w:numId w:val="6"/>
        </w:numPr>
        <w:spacing w:after="0"/>
        <w:rPr>
          <w:rFonts w:ascii="Verdana" w:hAnsi="Verdana"/>
        </w:rPr>
      </w:pPr>
      <w:r w:rsidRPr="003946DD">
        <w:rPr>
          <w:rFonts w:ascii="Verdana" w:hAnsi="Verdana"/>
        </w:rPr>
        <w:t>presentate da soggetti diversi da quelli previsti dal bando.</w:t>
      </w:r>
    </w:p>
    <w:p w:rsidR="00BB0B28" w:rsidRPr="003946DD" w:rsidRDefault="00BB0B28" w:rsidP="00BB0B28">
      <w:pPr>
        <w:ind w:left="284"/>
        <w:rPr>
          <w:rFonts w:ascii="Verdana" w:hAnsi="Verdana"/>
        </w:rPr>
      </w:pPr>
    </w:p>
    <w:p w:rsidR="00BB0B28" w:rsidRPr="003946DD" w:rsidRDefault="00BB0B28" w:rsidP="00BB0B28">
      <w:pPr>
        <w:numPr>
          <w:ilvl w:val="0"/>
          <w:numId w:val="5"/>
        </w:numPr>
        <w:spacing w:after="0"/>
        <w:rPr>
          <w:rFonts w:ascii="Verdana" w:hAnsi="Verdana"/>
        </w:rPr>
      </w:pPr>
      <w:r w:rsidRPr="003946DD">
        <w:rPr>
          <w:rFonts w:ascii="Verdana" w:hAnsi="Verdana"/>
        </w:rPr>
        <w:t>L’ITIS “ETTORE CONTI” non assume alcuna responsabilità per la dispersione di comunicazione dipendente da inesattezze nell’indicazione del recapito da parte del concorrente oppure la mancata o tardiva comunicazione di cambiamento di indirizzo indicato nella domanda, né per eventuali disguidi postali o comunque imputabili a fatti terzi, a caso fortuito o di forza maggiore;</w:t>
      </w:r>
    </w:p>
    <w:p w:rsidR="00BB0B28" w:rsidRPr="003946DD" w:rsidRDefault="00BB0B28" w:rsidP="00BB0B28">
      <w:pPr>
        <w:numPr>
          <w:ilvl w:val="0"/>
          <w:numId w:val="5"/>
        </w:numPr>
        <w:spacing w:after="0"/>
        <w:rPr>
          <w:rFonts w:ascii="Verdana" w:hAnsi="Verdana"/>
        </w:rPr>
      </w:pPr>
      <w:r w:rsidRPr="003946DD">
        <w:rPr>
          <w:rFonts w:ascii="Verdana" w:hAnsi="Verdana"/>
        </w:rPr>
        <w:t>L’istan</w:t>
      </w:r>
      <w:r>
        <w:rPr>
          <w:rFonts w:ascii="Verdana" w:hAnsi="Verdana"/>
        </w:rPr>
        <w:t>za dovrà recare</w:t>
      </w:r>
      <w:r w:rsidRPr="003946DD">
        <w:rPr>
          <w:rFonts w:ascii="Verdana" w:hAnsi="Verdana"/>
        </w:rPr>
        <w:t xml:space="preserve"> una dichiarazione a svolgere l’incarico senza riserva o</w:t>
      </w:r>
      <w:r>
        <w:rPr>
          <w:rFonts w:ascii="Verdana" w:hAnsi="Verdana"/>
        </w:rPr>
        <w:t xml:space="preserve"> secondo il calendario approntat</w:t>
      </w:r>
      <w:r w:rsidRPr="003946DD">
        <w:rPr>
          <w:rFonts w:ascii="Verdana" w:hAnsi="Verdana"/>
        </w:rPr>
        <w:t>o dal Dirigente dell’Istituto titolare del progetto.</w:t>
      </w:r>
    </w:p>
    <w:p w:rsidR="00BB0B28" w:rsidRPr="003946DD" w:rsidRDefault="00BB0B28" w:rsidP="00BB0B28">
      <w:pPr>
        <w:numPr>
          <w:ilvl w:val="0"/>
          <w:numId w:val="5"/>
        </w:numPr>
        <w:spacing w:after="0"/>
        <w:rPr>
          <w:rFonts w:ascii="Verdana" w:hAnsi="Verdana"/>
        </w:rPr>
      </w:pPr>
      <w:r w:rsidRPr="003946DD">
        <w:rPr>
          <w:rFonts w:ascii="Verdana" w:hAnsi="Verdana"/>
        </w:rPr>
        <w:t>La selezione delle domande sarà effettuata da una apposita commissione presieduta dal Dirigente scolastico, a cui insindacabile giudizio è rimessa la scelta dell’esperto a cui conferire l’incarico.</w:t>
      </w:r>
    </w:p>
    <w:p w:rsidR="00BB0B28" w:rsidRPr="003946DD" w:rsidRDefault="00BB0B28" w:rsidP="00BB0B28">
      <w:pPr>
        <w:ind w:left="720"/>
        <w:rPr>
          <w:rFonts w:ascii="Verdana" w:hAnsi="Verdana"/>
        </w:rPr>
      </w:pPr>
      <w:r w:rsidRPr="003946DD">
        <w:rPr>
          <w:rFonts w:ascii="Verdana" w:hAnsi="Verdana"/>
        </w:rPr>
        <w:t>I criteri di valutazione sono i seguenti: TITOLI – ESPERIENZE- OFFERTE.</w:t>
      </w:r>
    </w:p>
    <w:p w:rsidR="00BB0B28" w:rsidRPr="003946DD" w:rsidRDefault="00BB0B28" w:rsidP="00BB0B28">
      <w:pPr>
        <w:ind w:left="720"/>
        <w:rPr>
          <w:rFonts w:ascii="Verdana" w:hAnsi="Verdana"/>
        </w:rPr>
      </w:pPr>
    </w:p>
    <w:p w:rsidR="00BB0B28" w:rsidRPr="003946DD" w:rsidRDefault="00BB0B28" w:rsidP="00BB0B28">
      <w:pPr>
        <w:numPr>
          <w:ilvl w:val="0"/>
          <w:numId w:val="7"/>
        </w:numPr>
        <w:spacing w:after="0"/>
        <w:rPr>
          <w:rFonts w:ascii="Verdana" w:hAnsi="Verdana"/>
        </w:rPr>
      </w:pPr>
      <w:r w:rsidRPr="003946DD">
        <w:rPr>
          <w:rFonts w:ascii="Verdana" w:hAnsi="Verdana"/>
          <w:b/>
        </w:rPr>
        <w:t>Punti 3</w:t>
      </w:r>
      <w:r w:rsidRPr="003946DD">
        <w:rPr>
          <w:rFonts w:ascii="Verdana" w:hAnsi="Verdana"/>
        </w:rPr>
        <w:t xml:space="preserve"> per laurea specifica con voto 110 lode; </w:t>
      </w:r>
      <w:r w:rsidRPr="003946DD">
        <w:rPr>
          <w:rFonts w:ascii="Verdana" w:hAnsi="Verdana"/>
          <w:b/>
        </w:rPr>
        <w:t>punti 2</w:t>
      </w:r>
      <w:r w:rsidRPr="003946DD">
        <w:rPr>
          <w:rFonts w:ascii="Verdana" w:hAnsi="Verdana"/>
        </w:rPr>
        <w:t xml:space="preserve"> per 110; </w:t>
      </w:r>
      <w:r w:rsidRPr="003946DD">
        <w:rPr>
          <w:rFonts w:ascii="Verdana" w:hAnsi="Verdana"/>
          <w:b/>
        </w:rPr>
        <w:t>punti 1</w:t>
      </w:r>
      <w:r>
        <w:rPr>
          <w:rFonts w:ascii="Verdana" w:hAnsi="Verdana"/>
        </w:rPr>
        <w:t xml:space="preserve"> per voto &gt;</w:t>
      </w:r>
      <w:r w:rsidRPr="003946DD">
        <w:rPr>
          <w:rFonts w:ascii="Verdana" w:hAnsi="Verdana"/>
        </w:rPr>
        <w:t xml:space="preserve"> = 100; </w:t>
      </w:r>
      <w:r w:rsidRPr="003946DD">
        <w:rPr>
          <w:rFonts w:ascii="Verdana" w:hAnsi="Verdana"/>
          <w:b/>
        </w:rPr>
        <w:t>punti 0</w:t>
      </w:r>
      <w:r w:rsidRPr="003946DD">
        <w:rPr>
          <w:rFonts w:ascii="Verdana" w:hAnsi="Verdana"/>
        </w:rPr>
        <w:t xml:space="preserve"> per voto &lt; 100.</w:t>
      </w:r>
    </w:p>
    <w:p w:rsidR="00BB0B28" w:rsidRPr="003946DD" w:rsidRDefault="00BB0B28" w:rsidP="00BB0B28">
      <w:pPr>
        <w:numPr>
          <w:ilvl w:val="0"/>
          <w:numId w:val="7"/>
        </w:numPr>
        <w:spacing w:after="0"/>
        <w:rPr>
          <w:rFonts w:ascii="Verdana" w:hAnsi="Verdana"/>
        </w:rPr>
      </w:pPr>
      <w:r w:rsidRPr="003946DD">
        <w:rPr>
          <w:rFonts w:ascii="Verdana" w:hAnsi="Verdana"/>
          <w:b/>
        </w:rPr>
        <w:t>Punti 3</w:t>
      </w:r>
      <w:r w:rsidRPr="003946DD">
        <w:rPr>
          <w:rFonts w:ascii="Verdana" w:hAnsi="Verdana"/>
        </w:rPr>
        <w:t xml:space="preserve"> per l’abilitazione all’insegnamento. </w:t>
      </w:r>
    </w:p>
    <w:p w:rsidR="00BB0B28" w:rsidRPr="003946DD" w:rsidRDefault="00BB0B28" w:rsidP="00BB0B28">
      <w:pPr>
        <w:numPr>
          <w:ilvl w:val="0"/>
          <w:numId w:val="7"/>
        </w:numPr>
        <w:spacing w:after="0"/>
        <w:rPr>
          <w:rFonts w:ascii="Verdana" w:hAnsi="Verdana"/>
        </w:rPr>
      </w:pPr>
      <w:r w:rsidRPr="003946DD">
        <w:rPr>
          <w:rFonts w:ascii="Verdana" w:hAnsi="Verdana"/>
          <w:b/>
        </w:rPr>
        <w:t xml:space="preserve">Punti 1 </w:t>
      </w:r>
      <w:r w:rsidRPr="003946DD">
        <w:rPr>
          <w:rFonts w:ascii="Verdana" w:hAnsi="Verdana"/>
        </w:rPr>
        <w:t>precedenti positive esperienze didattiche o educative o per attività integrative e progetti nella scuola superiore;</w:t>
      </w:r>
    </w:p>
    <w:p w:rsidR="00BB0B28" w:rsidRPr="003946DD" w:rsidRDefault="00BB0B28" w:rsidP="00BB0B28">
      <w:pPr>
        <w:numPr>
          <w:ilvl w:val="0"/>
          <w:numId w:val="7"/>
        </w:numPr>
        <w:spacing w:after="0"/>
        <w:rPr>
          <w:rFonts w:ascii="Verdana" w:hAnsi="Verdana"/>
        </w:rPr>
      </w:pPr>
      <w:r w:rsidRPr="003946DD">
        <w:rPr>
          <w:rFonts w:ascii="Verdana" w:hAnsi="Verdana"/>
          <w:b/>
        </w:rPr>
        <w:t>Punti da 0,5</w:t>
      </w:r>
      <w:r w:rsidRPr="003946DD">
        <w:rPr>
          <w:rFonts w:ascii="Verdana" w:hAnsi="Verdana"/>
        </w:rPr>
        <w:t xml:space="preserve"> fino al un massimo di </w:t>
      </w:r>
      <w:r w:rsidRPr="003946DD">
        <w:rPr>
          <w:rFonts w:ascii="Verdana" w:hAnsi="Verdana"/>
          <w:b/>
        </w:rPr>
        <w:t>punti 3</w:t>
      </w:r>
      <w:r w:rsidRPr="003946DD">
        <w:rPr>
          <w:rFonts w:ascii="Verdana" w:hAnsi="Verdana"/>
        </w:rPr>
        <w:t xml:space="preserve"> per esperienza professionale complessiva indicata nel curriculum (dottorato, master, corsi di perfezionamento universitari, corsi di recupero).</w:t>
      </w:r>
    </w:p>
    <w:p w:rsidR="00BB0B28" w:rsidRPr="003946DD" w:rsidRDefault="00BB0B28" w:rsidP="00BB0B28">
      <w:pPr>
        <w:numPr>
          <w:ilvl w:val="0"/>
          <w:numId w:val="7"/>
        </w:numPr>
        <w:spacing w:after="0"/>
        <w:rPr>
          <w:rFonts w:ascii="Verdana" w:hAnsi="Verdana"/>
        </w:rPr>
      </w:pPr>
      <w:r w:rsidRPr="003946DD">
        <w:rPr>
          <w:rFonts w:ascii="Verdana" w:hAnsi="Verdana"/>
          <w:b/>
        </w:rPr>
        <w:t>Punti 3</w:t>
      </w:r>
      <w:r w:rsidRPr="003946DD">
        <w:rPr>
          <w:rFonts w:ascii="Verdana" w:hAnsi="Verdana"/>
        </w:rPr>
        <w:t xml:space="preserve"> per servizio svolto nella scuola media superiore; </w:t>
      </w:r>
      <w:r w:rsidRPr="003946DD">
        <w:rPr>
          <w:rFonts w:ascii="Verdana" w:hAnsi="Verdana"/>
          <w:b/>
        </w:rPr>
        <w:t>punti 2</w:t>
      </w:r>
      <w:r w:rsidRPr="003946DD">
        <w:rPr>
          <w:rFonts w:ascii="Verdana" w:hAnsi="Verdana"/>
        </w:rPr>
        <w:t xml:space="preserve"> per servizio nella scuola media inferiore.</w:t>
      </w:r>
    </w:p>
    <w:p w:rsidR="00BB0B28" w:rsidRDefault="00BB0B28" w:rsidP="00BB0B28">
      <w:pPr>
        <w:numPr>
          <w:ilvl w:val="0"/>
          <w:numId w:val="7"/>
        </w:numPr>
        <w:spacing w:after="0"/>
        <w:rPr>
          <w:rFonts w:ascii="Verdana" w:hAnsi="Verdana"/>
        </w:rPr>
      </w:pPr>
      <w:r w:rsidRPr="003946DD">
        <w:rPr>
          <w:rFonts w:ascii="Verdana" w:hAnsi="Verdana"/>
          <w:b/>
        </w:rPr>
        <w:t>Punti 0,5</w:t>
      </w:r>
      <w:r w:rsidRPr="003946DD">
        <w:rPr>
          <w:rFonts w:ascii="Verdana" w:hAnsi="Verdana"/>
        </w:rPr>
        <w:t xml:space="preserve"> precedenti esperienze di carattere educativo svolte a favore di ragazzi della medesima fascia di età.</w:t>
      </w:r>
    </w:p>
    <w:p w:rsidR="00BB0B28" w:rsidRPr="00875FBB" w:rsidRDefault="00BB0B28" w:rsidP="00BB0B28">
      <w:pPr>
        <w:pStyle w:val="Corpotesto"/>
        <w:numPr>
          <w:ilvl w:val="0"/>
          <w:numId w:val="7"/>
        </w:numPr>
        <w:rPr>
          <w:rFonts w:ascii="Verdana" w:hAnsi="Verdana"/>
        </w:rPr>
      </w:pPr>
      <w:r w:rsidRPr="00875FBB">
        <w:rPr>
          <w:rFonts w:ascii="Verdana" w:hAnsi="Verdana"/>
          <w:b/>
        </w:rPr>
        <w:t>Punti 3</w:t>
      </w:r>
      <w:r w:rsidRPr="00875FBB">
        <w:rPr>
          <w:rFonts w:ascii="Verdana" w:hAnsi="Verdana"/>
        </w:rPr>
        <w:t xml:space="preserve"> per avere svolto con giudizio positivo analogo incarico nell’Istituto nell</w:t>
      </w:r>
      <w:r>
        <w:rPr>
          <w:rFonts w:ascii="Verdana" w:hAnsi="Verdana"/>
        </w:rPr>
        <w:t>’anno scolastico</w:t>
      </w:r>
      <w:r w:rsidRPr="00875FBB">
        <w:rPr>
          <w:rFonts w:ascii="Verdana" w:hAnsi="Verdana"/>
        </w:rPr>
        <w:t xml:space="preserve"> precedente.</w:t>
      </w:r>
    </w:p>
    <w:p w:rsidR="00BB0B28" w:rsidRPr="00875FBB" w:rsidRDefault="00BB0B28" w:rsidP="00BB0B28">
      <w:pPr>
        <w:pStyle w:val="Corpotesto"/>
        <w:rPr>
          <w:rFonts w:ascii="Verdana" w:hAnsi="Verdana"/>
        </w:rPr>
      </w:pPr>
    </w:p>
    <w:p w:rsidR="00BB0B28" w:rsidRDefault="00BB0B28" w:rsidP="00BB0B28">
      <w:pPr>
        <w:ind w:left="720" w:firstLine="0"/>
        <w:rPr>
          <w:rFonts w:ascii="Verdana" w:hAnsi="Verdana"/>
        </w:rPr>
      </w:pPr>
      <w:r w:rsidRPr="003946DD">
        <w:rPr>
          <w:rFonts w:ascii="Verdana" w:hAnsi="Verdana"/>
        </w:rPr>
        <w:t>L’Istituzione Scolastica si riserva il diritto di invitare, tra gli altri, anche esperti e/o Associazioni di comprovata esperienza o qualità formativa di cui abbia avuto testimonianza in precedenti collaborazioni.</w:t>
      </w:r>
    </w:p>
    <w:p w:rsidR="00BB0B28" w:rsidRPr="00074A10" w:rsidRDefault="00BB0B28" w:rsidP="00BB0B28">
      <w:pPr>
        <w:pStyle w:val="Corpotesto"/>
        <w:ind w:left="704" w:firstLine="0"/>
        <w:rPr>
          <w:rFonts w:ascii="Verdana" w:hAnsi="Verdana"/>
        </w:rPr>
      </w:pPr>
      <w:r w:rsidRPr="00074A10">
        <w:rPr>
          <w:rFonts w:ascii="Verdana" w:hAnsi="Verdana"/>
        </w:rPr>
        <w:t>Gli esperti esterni vengono nominati per i co</w:t>
      </w:r>
      <w:r>
        <w:rPr>
          <w:rFonts w:ascii="Verdana" w:hAnsi="Verdana"/>
        </w:rPr>
        <w:t>rsi per i quali non ci sia</w:t>
      </w:r>
      <w:r w:rsidRPr="00074A10">
        <w:rPr>
          <w:rFonts w:ascii="Verdana" w:hAnsi="Verdana"/>
        </w:rPr>
        <w:t xml:space="preserve"> la disponibilità dei docenti interni.</w:t>
      </w:r>
    </w:p>
    <w:p w:rsidR="00BB0B28" w:rsidRPr="003946DD" w:rsidRDefault="00BB0B28" w:rsidP="00BB0B28">
      <w:pPr>
        <w:ind w:left="708" w:firstLine="0"/>
        <w:rPr>
          <w:rFonts w:ascii="Verdana" w:hAnsi="Verdana"/>
        </w:rPr>
      </w:pPr>
      <w:r w:rsidRPr="003946DD">
        <w:rPr>
          <w:rFonts w:ascii="Verdana" w:hAnsi="Verdana"/>
        </w:rPr>
        <w:t>La graduatoria formulata mantiene la sua validità per l’intera durata dell’anno scolastico.</w:t>
      </w:r>
    </w:p>
    <w:p w:rsidR="00BB0B28" w:rsidRPr="003946DD" w:rsidRDefault="00BB0B28" w:rsidP="00BB0B28">
      <w:pPr>
        <w:numPr>
          <w:ilvl w:val="0"/>
          <w:numId w:val="5"/>
        </w:numPr>
        <w:spacing w:after="0"/>
        <w:rPr>
          <w:rFonts w:ascii="Verdana" w:hAnsi="Verdana"/>
        </w:rPr>
      </w:pPr>
      <w:r w:rsidRPr="003946DD">
        <w:rPr>
          <w:rFonts w:ascii="Verdana" w:hAnsi="Verdana"/>
        </w:rPr>
        <w:t>l’Istituzione scolastica si riserva di procedere al conferimento dell’incarico anche in presenza di una sola domanda pervenuta pienamente rispondente alle esigenze progettuali o di non procedere all’attribuzione dello stesso a suo insindacabile giudizio.</w:t>
      </w:r>
    </w:p>
    <w:p w:rsidR="00BB0B28" w:rsidRPr="003946DD" w:rsidRDefault="00BB0B28" w:rsidP="00BB0B28">
      <w:pPr>
        <w:numPr>
          <w:ilvl w:val="0"/>
          <w:numId w:val="5"/>
        </w:numPr>
        <w:spacing w:after="0"/>
        <w:rPr>
          <w:rFonts w:ascii="Verdana" w:hAnsi="Verdana"/>
        </w:rPr>
      </w:pPr>
      <w:r w:rsidRPr="003946DD">
        <w:rPr>
          <w:rFonts w:ascii="Verdana" w:hAnsi="Verdana"/>
        </w:rPr>
        <w:t>Gli aspiranti dipendenti della P.A. o da altre amministrazione dovranno essere autorizzati e la stipulazione del contratto sarà subordinata al rilascio di detta autorizzazione.</w:t>
      </w:r>
    </w:p>
    <w:p w:rsidR="00BB0B28" w:rsidRPr="003946DD" w:rsidRDefault="00BB0B28" w:rsidP="00BB0B28">
      <w:pPr>
        <w:numPr>
          <w:ilvl w:val="0"/>
          <w:numId w:val="5"/>
        </w:numPr>
        <w:spacing w:after="0"/>
        <w:rPr>
          <w:rFonts w:ascii="Verdana" w:hAnsi="Verdana"/>
        </w:rPr>
      </w:pPr>
      <w:smartTag w:uri="urn:schemas-microsoft-com:office:smarttags" w:element="PersonName">
        <w:smartTagPr>
          <w:attr w:name="ProductID" w:val="La Scuola"/>
        </w:smartTagPr>
        <w:r w:rsidRPr="003946DD">
          <w:rPr>
            <w:rFonts w:ascii="Verdana" w:hAnsi="Verdana"/>
          </w:rPr>
          <w:t>La Scuola</w:t>
        </w:r>
      </w:smartTag>
      <w:r w:rsidRPr="003946DD">
        <w:rPr>
          <w:rFonts w:ascii="Verdana" w:hAnsi="Verdana"/>
        </w:rPr>
        <w:t xml:space="preserve"> si riserva di </w:t>
      </w:r>
      <w:r w:rsidRPr="003946DD">
        <w:rPr>
          <w:rFonts w:ascii="Verdana" w:hAnsi="Verdana"/>
          <w:b/>
          <w:u w:val="single"/>
        </w:rPr>
        <w:t>NON</w:t>
      </w:r>
      <w:r w:rsidRPr="003946DD">
        <w:rPr>
          <w:rFonts w:ascii="Verdana" w:hAnsi="Verdana"/>
        </w:rPr>
        <w:t xml:space="preserve"> procedere all’affidamento degli incarichi in caso di mancata attivazione dei progetti previsti.</w:t>
      </w:r>
    </w:p>
    <w:p w:rsidR="00BB0B28" w:rsidRPr="003946DD" w:rsidRDefault="00BB0B28" w:rsidP="00BB0B28">
      <w:pPr>
        <w:numPr>
          <w:ilvl w:val="0"/>
          <w:numId w:val="5"/>
        </w:numPr>
        <w:spacing w:after="0"/>
        <w:rPr>
          <w:rFonts w:ascii="Verdana" w:hAnsi="Verdana"/>
        </w:rPr>
      </w:pPr>
      <w:r w:rsidRPr="003946DD">
        <w:rPr>
          <w:rFonts w:ascii="Verdana" w:hAnsi="Verdana"/>
        </w:rPr>
        <w:t>Il Dirigente scolastico, in base alle prerogative affidategli dalla normativa, sottoscrive la convenzione con gli esperti esterni. L’incarico non costituisce rapporto di impiego e il compenso spettante sarà erogato al termine della prestazione previa presentazione della relazione finale e della dichiarazione con la calendarizzazione prestate.</w:t>
      </w:r>
    </w:p>
    <w:p w:rsidR="00BB0B28" w:rsidRPr="003946DD" w:rsidRDefault="00BB0B28" w:rsidP="00BB0B28">
      <w:pPr>
        <w:numPr>
          <w:ilvl w:val="0"/>
          <w:numId w:val="5"/>
        </w:numPr>
        <w:spacing w:after="0"/>
        <w:rPr>
          <w:rFonts w:ascii="Verdana" w:hAnsi="Verdana"/>
        </w:rPr>
      </w:pPr>
      <w:r w:rsidRPr="003946DD">
        <w:rPr>
          <w:rFonts w:ascii="Verdana" w:hAnsi="Verdana"/>
        </w:rPr>
        <w:t>L’entità massima del compenso è quella prevista dal bando. Gli importi sono da intendersi “lordo percipiente” e quindi al lordo della ritenuta d’acconto ed eventuali contributi INPS e al netto di IVA ed eventuale rivalsa del 4% e/o contributo Cassa previdenziale del 2%, se prestazione di lavoro autonomo, dietro rilasci</w:t>
      </w:r>
      <w:r>
        <w:rPr>
          <w:rFonts w:ascii="Verdana" w:hAnsi="Verdana"/>
        </w:rPr>
        <w:t>o di regolare fattura o ricevuta</w:t>
      </w:r>
      <w:r w:rsidRPr="003946DD">
        <w:rPr>
          <w:rFonts w:ascii="Verdana" w:hAnsi="Verdana"/>
        </w:rPr>
        <w:t xml:space="preserve"> fiscale.</w:t>
      </w:r>
    </w:p>
    <w:p w:rsidR="00BB0B28" w:rsidRPr="003946DD" w:rsidRDefault="00BB0B28" w:rsidP="00BB0B28">
      <w:pPr>
        <w:numPr>
          <w:ilvl w:val="0"/>
          <w:numId w:val="5"/>
        </w:numPr>
        <w:spacing w:after="0"/>
        <w:rPr>
          <w:rFonts w:ascii="Verdana" w:hAnsi="Verdana"/>
        </w:rPr>
      </w:pPr>
      <w:r w:rsidRPr="003946DD">
        <w:rPr>
          <w:rFonts w:ascii="Verdana" w:hAnsi="Verdana"/>
        </w:rPr>
        <w:t>Gli incaricati svolgeranno l’attività di servizio presso la sede scolastica dove si attiveranno i progetti.</w:t>
      </w:r>
    </w:p>
    <w:p w:rsidR="00BB0B28" w:rsidRDefault="00BB0B28" w:rsidP="00BB0B28">
      <w:pPr>
        <w:numPr>
          <w:ilvl w:val="0"/>
          <w:numId w:val="5"/>
        </w:numPr>
        <w:spacing w:after="0"/>
        <w:rPr>
          <w:rFonts w:ascii="Verdana" w:hAnsi="Verdana"/>
        </w:rPr>
      </w:pPr>
      <w:r w:rsidRPr="003946DD">
        <w:rPr>
          <w:rFonts w:ascii="Verdana" w:hAnsi="Verdana"/>
        </w:rPr>
        <w:t>Ai sensi dell’art. 13 del D.L.gs 196/2003 (Codice della Privacy), i dati personali forniti dal candidato, saranno raccolti presso l’Istituto per le finalità di gestione della selezione e potranno essere trattati anche in forma automatizzata e comunque in ottemperanza delle norme vigenti. Il candidato dovrà autorizzare l’Istituzione scolastica al trattamento dei dati personali. Il titolare del trattamento dei dati è il Dirigente scolastico.</w:t>
      </w:r>
    </w:p>
    <w:p w:rsidR="00BB0B28" w:rsidRPr="00F440E4" w:rsidRDefault="00BB0B28" w:rsidP="00BB0B28">
      <w:pPr>
        <w:pStyle w:val="Corpotesto"/>
        <w:ind w:left="708" w:firstLine="0"/>
        <w:rPr>
          <w:rFonts w:ascii="Verdana" w:hAnsi="Verdana"/>
        </w:rPr>
      </w:pPr>
      <w:r w:rsidRPr="00F440E4">
        <w:rPr>
          <w:rFonts w:ascii="Verdana" w:hAnsi="Verdana"/>
        </w:rPr>
        <w:t>Come previsto dalla Legge 33/2013, i nominativi degli incaricati verranno pubblicati nella sezione Amministrazione trasparente del sito.</w:t>
      </w:r>
    </w:p>
    <w:p w:rsidR="00BB0B28" w:rsidRPr="003946DD" w:rsidRDefault="00BB0B28" w:rsidP="00BB0B28">
      <w:pPr>
        <w:numPr>
          <w:ilvl w:val="0"/>
          <w:numId w:val="5"/>
        </w:numPr>
        <w:spacing w:after="0"/>
        <w:rPr>
          <w:rFonts w:ascii="Verdana" w:hAnsi="Verdana"/>
        </w:rPr>
      </w:pPr>
      <w:r w:rsidRPr="003946DD">
        <w:rPr>
          <w:rFonts w:ascii="Verdana" w:hAnsi="Verdana"/>
        </w:rPr>
        <w:t>Una volta stipulato il contratto la prestazione pattuita potrà essere motivatamente interrotta nel caso vengano meno i presupposti della prestazione (come, ad esempio, il venir meno della frequenza di alunni al corso di recupero istituito dalla scuola) senza che l’incaricato possa vantare ogni pretesa se non il pagamento del corrispettivo pattuito limitatamente alle prestazioni effettivamente erogate. Eventuali motivi di assenza da parte dell’incaricato, se pregiudizievoli per la prosecuzione o conclusione del progetto, comporteranno l’interruzione del rapporto e la sostituzione dell’incaricato con altro esperto a seguito di scorrimento della graduatoria.</w:t>
      </w:r>
    </w:p>
    <w:p w:rsidR="00BB0B28" w:rsidRPr="003946DD" w:rsidRDefault="00BB0B28" w:rsidP="00BB0B28">
      <w:pPr>
        <w:numPr>
          <w:ilvl w:val="0"/>
          <w:numId w:val="5"/>
        </w:numPr>
        <w:spacing w:after="0"/>
        <w:rPr>
          <w:rFonts w:ascii="Verdana" w:hAnsi="Verdana"/>
        </w:rPr>
      </w:pPr>
      <w:r w:rsidRPr="003946DD">
        <w:rPr>
          <w:rFonts w:ascii="Verdana" w:hAnsi="Verdana"/>
        </w:rPr>
        <w:t xml:space="preserve">Per quanto non previsto dal presente bando, si rinvia a D.I. n. 44 dell’01/02/2001 </w:t>
      </w:r>
      <w:r w:rsidRPr="003946DD">
        <w:rPr>
          <w:rFonts w:ascii="Verdana" w:hAnsi="Verdana"/>
          <w:i/>
        </w:rPr>
        <w:t xml:space="preserve">Regolamento concernente le istituzioni generali sulla gestione amministrativo-contabile delle istituzioni scolastiche (Gazzetta Ufficiale n. 57 del 09/03/2001, Supplemento Ordinario n. 49); </w:t>
      </w:r>
      <w:r w:rsidRPr="003946DD">
        <w:rPr>
          <w:rFonts w:ascii="Verdana" w:hAnsi="Verdana"/>
        </w:rPr>
        <w:t>al Regolamento di Istituto e dalle disposizioni normative vigenti in materia.</w:t>
      </w:r>
    </w:p>
    <w:p w:rsidR="00BB0B28" w:rsidRPr="003946DD" w:rsidRDefault="00BB0B28" w:rsidP="00BB0B28">
      <w:pPr>
        <w:numPr>
          <w:ilvl w:val="0"/>
          <w:numId w:val="5"/>
        </w:numPr>
        <w:spacing w:after="0"/>
        <w:rPr>
          <w:rFonts w:ascii="Verdana" w:hAnsi="Verdana"/>
        </w:rPr>
      </w:pPr>
      <w:r w:rsidRPr="003946DD">
        <w:rPr>
          <w:rFonts w:ascii="Verdana" w:hAnsi="Verdana"/>
        </w:rPr>
        <w:t>Il presente bando è</w:t>
      </w:r>
      <w:r>
        <w:rPr>
          <w:rFonts w:ascii="Verdana" w:hAnsi="Verdana"/>
        </w:rPr>
        <w:t xml:space="preserve"> affisso all’Albo dell’Istituto e</w:t>
      </w:r>
      <w:r w:rsidRPr="003946DD">
        <w:rPr>
          <w:rFonts w:ascii="Verdana" w:hAnsi="Verdana"/>
        </w:rPr>
        <w:t xml:space="preserve"> pubblicato sul sito Internet della scuola: (</w:t>
      </w:r>
      <w:hyperlink r:id="rId13" w:history="1">
        <w:r w:rsidRPr="007D1BEF">
          <w:rPr>
            <w:rStyle w:val="Collegamentoipertestuale"/>
            <w:rFonts w:ascii="Verdana" w:hAnsi="Verdana"/>
          </w:rPr>
          <w:t>www.ettoreconti.gov.it</w:t>
        </w:r>
      </w:hyperlink>
      <w:r>
        <w:rPr>
          <w:rFonts w:ascii="Verdana" w:hAnsi="Verdana"/>
        </w:rPr>
        <w:t>)</w:t>
      </w:r>
      <w:r w:rsidRPr="003946DD">
        <w:rPr>
          <w:rFonts w:ascii="Verdana" w:hAnsi="Verdana"/>
        </w:rPr>
        <w:t xml:space="preserve">. Eventuali chiarimenti potranno essere richiesti </w:t>
      </w:r>
      <w:r>
        <w:rPr>
          <w:rFonts w:ascii="Verdana" w:hAnsi="Verdana"/>
        </w:rPr>
        <w:t>presso gli Uffici di Segreteria (segreteria.amministrativa@ettoreconti.gov.it).</w:t>
      </w:r>
    </w:p>
    <w:p w:rsidR="00BB0B28" w:rsidRPr="003946DD" w:rsidRDefault="00BB0B28" w:rsidP="00BB0B28">
      <w:pPr>
        <w:ind w:left="720"/>
        <w:rPr>
          <w:rFonts w:ascii="Verdana" w:hAnsi="Verdana"/>
        </w:rPr>
      </w:pPr>
    </w:p>
    <w:p w:rsidR="00BB0B28" w:rsidRPr="003946DD" w:rsidRDefault="00BB0B28" w:rsidP="00BB0B28">
      <w:pPr>
        <w:rPr>
          <w:rFonts w:ascii="Verdana" w:hAnsi="Verdana"/>
        </w:rPr>
      </w:pPr>
    </w:p>
    <w:p w:rsidR="00BB0B28" w:rsidRPr="003946DD" w:rsidRDefault="00BB0B28" w:rsidP="00BB0B28">
      <w:pPr>
        <w:rPr>
          <w:rFonts w:ascii="Verdana" w:hAnsi="Verdana"/>
        </w:rPr>
      </w:pP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r>
      <w:r w:rsidRPr="003946DD">
        <w:rPr>
          <w:rFonts w:ascii="Verdana" w:hAnsi="Verdana"/>
        </w:rPr>
        <w:tab/>
        <w:t>Il Dirigente scolastico</w:t>
      </w:r>
    </w:p>
    <w:p w:rsidR="00BB0B28" w:rsidRPr="003946DD" w:rsidRDefault="00BB0B28" w:rsidP="00BB0B28">
      <w:pPr>
        <w:rPr>
          <w:rFonts w:ascii="Verdana" w:hAnsi="Verdana"/>
          <w:i/>
        </w:rPr>
      </w:pPr>
      <w:r w:rsidRPr="003946DD">
        <w:rPr>
          <w:rFonts w:ascii="Verdana" w:hAnsi="Verdana"/>
          <w:i/>
        </w:rPr>
        <w:tab/>
      </w:r>
      <w:r w:rsidRPr="003946DD">
        <w:rPr>
          <w:rFonts w:ascii="Verdana" w:hAnsi="Verdana"/>
          <w:i/>
        </w:rPr>
        <w:tab/>
      </w:r>
      <w:r w:rsidRPr="003946DD">
        <w:rPr>
          <w:rFonts w:ascii="Verdana" w:hAnsi="Verdana"/>
          <w:i/>
        </w:rPr>
        <w:tab/>
      </w:r>
      <w:r w:rsidRPr="003946DD">
        <w:rPr>
          <w:rFonts w:ascii="Verdana" w:hAnsi="Verdana"/>
          <w:i/>
        </w:rPr>
        <w:tab/>
      </w:r>
      <w:r w:rsidRPr="003946DD">
        <w:rPr>
          <w:rFonts w:ascii="Verdana" w:hAnsi="Verdana"/>
          <w:i/>
        </w:rPr>
        <w:tab/>
      </w:r>
      <w:r w:rsidRPr="003946DD">
        <w:rPr>
          <w:rFonts w:ascii="Verdana" w:hAnsi="Verdana"/>
          <w:i/>
        </w:rPr>
        <w:tab/>
      </w:r>
      <w:r w:rsidRPr="003946DD">
        <w:rPr>
          <w:rFonts w:ascii="Verdana" w:hAnsi="Verdana"/>
          <w:i/>
        </w:rPr>
        <w:tab/>
        <w:t xml:space="preserve">       (Gian Ferruccio Brambilla)</w:t>
      </w:r>
    </w:p>
    <w:p w:rsidR="00BB0B28" w:rsidRPr="003946DD" w:rsidRDefault="00BB0B28" w:rsidP="00BB0B28">
      <w:pPr>
        <w:pStyle w:val="Corpotesto"/>
        <w:rPr>
          <w:rFonts w:ascii="Verdana" w:hAnsi="Verdana"/>
        </w:rPr>
      </w:pPr>
    </w:p>
    <w:p w:rsidR="00BB0B28" w:rsidRPr="003946DD" w:rsidRDefault="00BB0B28" w:rsidP="00BB0B28">
      <w:pPr>
        <w:pStyle w:val="Corpotesto"/>
        <w:rPr>
          <w:rFonts w:ascii="Verdana" w:hAnsi="Verdana"/>
        </w:rPr>
      </w:pPr>
    </w:p>
    <w:p w:rsidR="00E83C20" w:rsidRDefault="00E83C20" w:rsidP="00BB0B28">
      <w:pPr>
        <w:pStyle w:val="Corpotesto"/>
      </w:pPr>
    </w:p>
    <w:sectPr w:rsidR="00E83C20" w:rsidSect="00E83C20">
      <w:headerReference w:type="default" r:id="rId14"/>
      <w:footerReference w:type="default" r:id="rId15"/>
      <w:pgSz w:w="11907" w:h="16840"/>
      <w:pgMar w:top="851" w:right="851" w:bottom="851" w:left="851" w:header="567" w:footer="39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B28" w:rsidRDefault="00BB0B28">
      <w:pPr>
        <w:spacing w:after="0"/>
      </w:pPr>
      <w:r>
        <w:separator/>
      </w:r>
    </w:p>
  </w:endnote>
  <w:endnote w:type="continuationSeparator" w:id="0">
    <w:p w:rsidR="00BB0B28" w:rsidRDefault="00BB0B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71" w:type="dxa"/>
        <w:right w:w="71" w:type="dxa"/>
      </w:tblCellMar>
      <w:tblLook w:val="0000" w:firstRow="0" w:lastRow="0" w:firstColumn="0" w:lastColumn="0" w:noHBand="0" w:noVBand="0"/>
    </w:tblPr>
    <w:tblGrid>
      <w:gridCol w:w="7301"/>
      <w:gridCol w:w="708"/>
      <w:gridCol w:w="1771"/>
    </w:tblGrid>
    <w:tr w:rsidR="00F516AC">
      <w:tc>
        <w:tcPr>
          <w:tcW w:w="7301" w:type="dxa"/>
          <w:tcBorders>
            <w:top w:val="single" w:sz="6" w:space="0" w:color="auto"/>
          </w:tcBorders>
        </w:tcPr>
        <w:p w:rsidR="00F516AC" w:rsidRPr="00F17577" w:rsidRDefault="004A2245">
          <w:pPr>
            <w:spacing w:after="0"/>
            <w:ind w:firstLine="0"/>
            <w:rPr>
              <w:i/>
              <w:sz w:val="18"/>
              <w:szCs w:val="18"/>
            </w:rPr>
          </w:pPr>
          <w:r>
            <w:rPr>
              <w:i/>
              <w:sz w:val="18"/>
              <w:szCs w:val="18"/>
            </w:rPr>
            <w:t>Bando n. 3 – cosi di recupero estivi</w:t>
          </w:r>
        </w:p>
      </w:tc>
      <w:tc>
        <w:tcPr>
          <w:tcW w:w="708" w:type="dxa"/>
          <w:tcBorders>
            <w:top w:val="single" w:sz="6" w:space="0" w:color="auto"/>
          </w:tcBorders>
        </w:tcPr>
        <w:p w:rsidR="00F516AC" w:rsidRDefault="00F516AC">
          <w:pPr>
            <w:spacing w:after="0"/>
            <w:ind w:firstLine="0"/>
            <w:jc w:val="center"/>
          </w:pPr>
        </w:p>
      </w:tc>
      <w:tc>
        <w:tcPr>
          <w:tcW w:w="1771" w:type="dxa"/>
          <w:tcBorders>
            <w:top w:val="single" w:sz="6" w:space="0" w:color="auto"/>
          </w:tcBorders>
        </w:tcPr>
        <w:p w:rsidR="00F516AC" w:rsidRDefault="00F516AC">
          <w:pPr>
            <w:spacing w:after="0"/>
            <w:ind w:firstLine="0"/>
          </w:pPr>
        </w:p>
      </w:tc>
    </w:tr>
  </w:tbl>
  <w:p w:rsidR="00F516AC" w:rsidRDefault="00F516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B28" w:rsidRDefault="00BB0B28">
      <w:pPr>
        <w:spacing w:after="0"/>
      </w:pPr>
      <w:r>
        <w:separator/>
      </w:r>
    </w:p>
  </w:footnote>
  <w:footnote w:type="continuationSeparator" w:id="0">
    <w:p w:rsidR="00BB0B28" w:rsidRDefault="00BB0B2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6AC" w:rsidRPr="005701DD" w:rsidRDefault="00F516AC" w:rsidP="0001212F">
    <w:pPr>
      <w:spacing w:after="0"/>
      <w:ind w:firstLine="0"/>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C6703"/>
    <w:multiLevelType w:val="hybridMultilevel"/>
    <w:tmpl w:val="762C0CCE"/>
    <w:lvl w:ilvl="0" w:tplc="DD2C6C7E">
      <w:start w:val="2"/>
      <w:numFmt w:val="bullet"/>
      <w:lvlText w:val="-"/>
      <w:lvlJc w:val="left"/>
      <w:pPr>
        <w:tabs>
          <w:tab w:val="num" w:pos="1065"/>
        </w:tabs>
        <w:ind w:left="1065" w:hanging="360"/>
      </w:pPr>
      <w:rPr>
        <w:rFonts w:ascii="Comic Sans MS" w:eastAsia="Times New Roman" w:hAnsi="Comic Sans MS" w:cs="Times New Roman" w:hint="default"/>
      </w:rPr>
    </w:lvl>
    <w:lvl w:ilvl="1" w:tplc="04100003" w:tentative="1">
      <w:start w:val="1"/>
      <w:numFmt w:val="bullet"/>
      <w:lvlText w:val="o"/>
      <w:lvlJc w:val="left"/>
      <w:pPr>
        <w:tabs>
          <w:tab w:val="num" w:pos="1785"/>
        </w:tabs>
        <w:ind w:left="1785" w:hanging="360"/>
      </w:pPr>
      <w:rPr>
        <w:rFonts w:ascii="Courier New" w:hAnsi="Courier New" w:cs="Courier New" w:hint="default"/>
      </w:rPr>
    </w:lvl>
    <w:lvl w:ilvl="2" w:tplc="04100005" w:tentative="1">
      <w:start w:val="1"/>
      <w:numFmt w:val="bullet"/>
      <w:lvlText w:val=""/>
      <w:lvlJc w:val="left"/>
      <w:pPr>
        <w:tabs>
          <w:tab w:val="num" w:pos="2505"/>
        </w:tabs>
        <w:ind w:left="2505" w:hanging="360"/>
      </w:pPr>
      <w:rPr>
        <w:rFonts w:ascii="Wingdings" w:hAnsi="Wingdings" w:hint="default"/>
      </w:rPr>
    </w:lvl>
    <w:lvl w:ilvl="3" w:tplc="04100001" w:tentative="1">
      <w:start w:val="1"/>
      <w:numFmt w:val="bullet"/>
      <w:lvlText w:val=""/>
      <w:lvlJc w:val="left"/>
      <w:pPr>
        <w:tabs>
          <w:tab w:val="num" w:pos="3225"/>
        </w:tabs>
        <w:ind w:left="3225" w:hanging="360"/>
      </w:pPr>
      <w:rPr>
        <w:rFonts w:ascii="Symbol" w:hAnsi="Symbol" w:hint="default"/>
      </w:rPr>
    </w:lvl>
    <w:lvl w:ilvl="4" w:tplc="04100003" w:tentative="1">
      <w:start w:val="1"/>
      <w:numFmt w:val="bullet"/>
      <w:lvlText w:val="o"/>
      <w:lvlJc w:val="left"/>
      <w:pPr>
        <w:tabs>
          <w:tab w:val="num" w:pos="3945"/>
        </w:tabs>
        <w:ind w:left="3945" w:hanging="360"/>
      </w:pPr>
      <w:rPr>
        <w:rFonts w:ascii="Courier New" w:hAnsi="Courier New" w:cs="Courier New" w:hint="default"/>
      </w:rPr>
    </w:lvl>
    <w:lvl w:ilvl="5" w:tplc="04100005" w:tentative="1">
      <w:start w:val="1"/>
      <w:numFmt w:val="bullet"/>
      <w:lvlText w:val=""/>
      <w:lvlJc w:val="left"/>
      <w:pPr>
        <w:tabs>
          <w:tab w:val="num" w:pos="4665"/>
        </w:tabs>
        <w:ind w:left="4665" w:hanging="360"/>
      </w:pPr>
      <w:rPr>
        <w:rFonts w:ascii="Wingdings" w:hAnsi="Wingdings" w:hint="default"/>
      </w:rPr>
    </w:lvl>
    <w:lvl w:ilvl="6" w:tplc="04100001" w:tentative="1">
      <w:start w:val="1"/>
      <w:numFmt w:val="bullet"/>
      <w:lvlText w:val=""/>
      <w:lvlJc w:val="left"/>
      <w:pPr>
        <w:tabs>
          <w:tab w:val="num" w:pos="5385"/>
        </w:tabs>
        <w:ind w:left="5385" w:hanging="360"/>
      </w:pPr>
      <w:rPr>
        <w:rFonts w:ascii="Symbol" w:hAnsi="Symbol" w:hint="default"/>
      </w:rPr>
    </w:lvl>
    <w:lvl w:ilvl="7" w:tplc="04100003" w:tentative="1">
      <w:start w:val="1"/>
      <w:numFmt w:val="bullet"/>
      <w:lvlText w:val="o"/>
      <w:lvlJc w:val="left"/>
      <w:pPr>
        <w:tabs>
          <w:tab w:val="num" w:pos="6105"/>
        </w:tabs>
        <w:ind w:left="6105" w:hanging="360"/>
      </w:pPr>
      <w:rPr>
        <w:rFonts w:ascii="Courier New" w:hAnsi="Courier New" w:cs="Courier New" w:hint="default"/>
      </w:rPr>
    </w:lvl>
    <w:lvl w:ilvl="8" w:tplc="04100005" w:tentative="1">
      <w:start w:val="1"/>
      <w:numFmt w:val="bullet"/>
      <w:lvlText w:val=""/>
      <w:lvlJc w:val="left"/>
      <w:pPr>
        <w:tabs>
          <w:tab w:val="num" w:pos="6825"/>
        </w:tabs>
        <w:ind w:left="6825" w:hanging="360"/>
      </w:pPr>
      <w:rPr>
        <w:rFonts w:ascii="Wingdings" w:hAnsi="Wingdings" w:hint="default"/>
      </w:rPr>
    </w:lvl>
  </w:abstractNum>
  <w:abstractNum w:abstractNumId="1">
    <w:nsid w:val="0A8368A1"/>
    <w:multiLevelType w:val="hybridMultilevel"/>
    <w:tmpl w:val="ABE87212"/>
    <w:lvl w:ilvl="0" w:tplc="E42C22B2">
      <w:start w:val="1"/>
      <w:numFmt w:val="decimal"/>
      <w:pStyle w:val="TitoloNumerato"/>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EEF4E03"/>
    <w:multiLevelType w:val="hybridMultilevel"/>
    <w:tmpl w:val="31DAF876"/>
    <w:lvl w:ilvl="0" w:tplc="87D6A460">
      <w:numFmt w:val="bullet"/>
      <w:lvlText w:val="-"/>
      <w:lvlJc w:val="left"/>
      <w:pPr>
        <w:tabs>
          <w:tab w:val="num" w:pos="-1314"/>
        </w:tabs>
        <w:ind w:left="511" w:hanging="227"/>
      </w:pPr>
      <w:rPr>
        <w:rFonts w:ascii="Times New Roman" w:eastAsia="Times New Roman" w:hAnsi="Times New Roman" w:cs="Times New Roman"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3">
    <w:nsid w:val="2F353FCC"/>
    <w:multiLevelType w:val="hybridMultilevel"/>
    <w:tmpl w:val="500A087C"/>
    <w:lvl w:ilvl="0" w:tplc="63E001CE">
      <w:start w:val="1"/>
      <w:numFmt w:val="bullet"/>
      <w:lvlText w:val=""/>
      <w:lvlJc w:val="left"/>
      <w:pPr>
        <w:tabs>
          <w:tab w:val="num" w:pos="680"/>
        </w:tabs>
        <w:ind w:left="680" w:hanging="340"/>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39A249DD"/>
    <w:multiLevelType w:val="hybridMultilevel"/>
    <w:tmpl w:val="D42E8034"/>
    <w:lvl w:ilvl="0" w:tplc="04100011">
      <w:start w:val="1"/>
      <w:numFmt w:val="decimal"/>
      <w:lvlText w:val="%1)"/>
      <w:lvlJc w:val="left"/>
      <w:pPr>
        <w:tabs>
          <w:tab w:val="num" w:pos="720"/>
        </w:tabs>
        <w:ind w:left="720" w:hanging="360"/>
      </w:pPr>
      <w:rPr>
        <w:rFonts w:hint="default"/>
      </w:rPr>
    </w:lvl>
    <w:lvl w:ilvl="1" w:tplc="B5144792">
      <w:start w:val="1"/>
      <w:numFmt w:val="lowerLetter"/>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6E406E63"/>
    <w:multiLevelType w:val="hybridMultilevel"/>
    <w:tmpl w:val="CF0811D2"/>
    <w:lvl w:ilvl="0" w:tplc="63E001CE">
      <w:start w:val="1"/>
      <w:numFmt w:val="bullet"/>
      <w:lvlText w:val=""/>
      <w:lvlJc w:val="left"/>
      <w:pPr>
        <w:tabs>
          <w:tab w:val="num" w:pos="1400"/>
        </w:tabs>
        <w:ind w:left="1400" w:hanging="340"/>
      </w:pPr>
      <w:rPr>
        <w:rFonts w:ascii="Symbol" w:hAnsi="Symbol" w:hint="default"/>
        <w:sz w:val="16"/>
      </w:rPr>
    </w:lvl>
    <w:lvl w:ilvl="1" w:tplc="04100003" w:tentative="1">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
  </w:num>
  <w:num w:numId="3">
    <w:abstractNumId w:val="1"/>
  </w:num>
  <w:num w:numId="4">
    <w:abstractNumId w:val="1"/>
  </w:num>
  <w:num w:numId="5">
    <w:abstractNumId w:val="4"/>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savePreviewPicture/>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B28"/>
    <w:rsid w:val="00002853"/>
    <w:rsid w:val="00004610"/>
    <w:rsid w:val="00004F71"/>
    <w:rsid w:val="0001212F"/>
    <w:rsid w:val="00026B01"/>
    <w:rsid w:val="000777E2"/>
    <w:rsid w:val="00080491"/>
    <w:rsid w:val="000C0C97"/>
    <w:rsid w:val="00140B1D"/>
    <w:rsid w:val="00174ABE"/>
    <w:rsid w:val="001758EE"/>
    <w:rsid w:val="001D25E2"/>
    <w:rsid w:val="001D4B04"/>
    <w:rsid w:val="001F40CB"/>
    <w:rsid w:val="001F4BD6"/>
    <w:rsid w:val="00217AA0"/>
    <w:rsid w:val="002462C6"/>
    <w:rsid w:val="002909A1"/>
    <w:rsid w:val="00290E38"/>
    <w:rsid w:val="002A40D5"/>
    <w:rsid w:val="002B3291"/>
    <w:rsid w:val="002B6FE7"/>
    <w:rsid w:val="002C471A"/>
    <w:rsid w:val="002F678E"/>
    <w:rsid w:val="00307249"/>
    <w:rsid w:val="00396F73"/>
    <w:rsid w:val="003A4408"/>
    <w:rsid w:val="0042139D"/>
    <w:rsid w:val="004724F5"/>
    <w:rsid w:val="004A2245"/>
    <w:rsid w:val="004A5160"/>
    <w:rsid w:val="004B376D"/>
    <w:rsid w:val="004C2702"/>
    <w:rsid w:val="005161A8"/>
    <w:rsid w:val="0052704F"/>
    <w:rsid w:val="00563633"/>
    <w:rsid w:val="005701DD"/>
    <w:rsid w:val="00577152"/>
    <w:rsid w:val="005B3880"/>
    <w:rsid w:val="005C368E"/>
    <w:rsid w:val="005C7880"/>
    <w:rsid w:val="005E2465"/>
    <w:rsid w:val="005F1D36"/>
    <w:rsid w:val="0062189F"/>
    <w:rsid w:val="006230A2"/>
    <w:rsid w:val="006318AB"/>
    <w:rsid w:val="006409DD"/>
    <w:rsid w:val="00644F36"/>
    <w:rsid w:val="0067417A"/>
    <w:rsid w:val="00694A4C"/>
    <w:rsid w:val="0073705E"/>
    <w:rsid w:val="0074202E"/>
    <w:rsid w:val="00746772"/>
    <w:rsid w:val="007472C1"/>
    <w:rsid w:val="007476DC"/>
    <w:rsid w:val="00760F91"/>
    <w:rsid w:val="007D5A35"/>
    <w:rsid w:val="00815F75"/>
    <w:rsid w:val="00824518"/>
    <w:rsid w:val="00843951"/>
    <w:rsid w:val="00895BA0"/>
    <w:rsid w:val="008975A9"/>
    <w:rsid w:val="008B4EC2"/>
    <w:rsid w:val="008D1615"/>
    <w:rsid w:val="00935C07"/>
    <w:rsid w:val="00954733"/>
    <w:rsid w:val="00964ACD"/>
    <w:rsid w:val="00977A36"/>
    <w:rsid w:val="009807BC"/>
    <w:rsid w:val="00994756"/>
    <w:rsid w:val="009B2F12"/>
    <w:rsid w:val="00A04CC7"/>
    <w:rsid w:val="00A2028E"/>
    <w:rsid w:val="00A3277D"/>
    <w:rsid w:val="00A4493F"/>
    <w:rsid w:val="00A661E3"/>
    <w:rsid w:val="00A90E12"/>
    <w:rsid w:val="00AC306A"/>
    <w:rsid w:val="00B002D3"/>
    <w:rsid w:val="00B03246"/>
    <w:rsid w:val="00B13472"/>
    <w:rsid w:val="00B179E5"/>
    <w:rsid w:val="00B33FB4"/>
    <w:rsid w:val="00B43A3E"/>
    <w:rsid w:val="00BA4F89"/>
    <w:rsid w:val="00BB0B28"/>
    <w:rsid w:val="00BB3026"/>
    <w:rsid w:val="00BB7DBA"/>
    <w:rsid w:val="00BE43DB"/>
    <w:rsid w:val="00BF448A"/>
    <w:rsid w:val="00BF6743"/>
    <w:rsid w:val="00C07CF8"/>
    <w:rsid w:val="00C35617"/>
    <w:rsid w:val="00C82926"/>
    <w:rsid w:val="00CC3F57"/>
    <w:rsid w:val="00CE60D6"/>
    <w:rsid w:val="00D60482"/>
    <w:rsid w:val="00D87D57"/>
    <w:rsid w:val="00D939E6"/>
    <w:rsid w:val="00DA6EF5"/>
    <w:rsid w:val="00DB57BA"/>
    <w:rsid w:val="00DB7028"/>
    <w:rsid w:val="00DC6D99"/>
    <w:rsid w:val="00DE4ADE"/>
    <w:rsid w:val="00DE7A1E"/>
    <w:rsid w:val="00E02CD7"/>
    <w:rsid w:val="00E06760"/>
    <w:rsid w:val="00E108B8"/>
    <w:rsid w:val="00E16694"/>
    <w:rsid w:val="00E51F6A"/>
    <w:rsid w:val="00E52C9C"/>
    <w:rsid w:val="00E83C20"/>
    <w:rsid w:val="00EF463E"/>
    <w:rsid w:val="00F17577"/>
    <w:rsid w:val="00F23630"/>
    <w:rsid w:val="00F516AC"/>
    <w:rsid w:val="00F56072"/>
    <w:rsid w:val="00F7589C"/>
    <w:rsid w:val="00FA0574"/>
    <w:rsid w:val="00FF4688"/>
    <w:rsid w:val="00FF49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145"/>
    <o:shapelayout v:ext="edit">
      <o:idmap v:ext="edit" data="1"/>
    </o:shapelayout>
  </w:shapeDefaults>
  <w:decimalSymbol w:val=","/>
  <w:listSeparator w:val=";"/>
  <w15:chartTrackingRefBased/>
  <w15:docId w15:val="{6AC3CCBF-B667-4490-A3CA-46C81980A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next w:val="Corpotesto"/>
    <w:qFormat/>
    <w:rsid w:val="00577152"/>
    <w:pPr>
      <w:spacing w:after="120"/>
      <w:ind w:firstLine="284"/>
      <w:jc w:val="both"/>
    </w:pPr>
  </w:style>
  <w:style w:type="paragraph" w:styleId="Titolo1">
    <w:name w:val="heading 1"/>
    <w:basedOn w:val="Normale"/>
    <w:next w:val="Normale"/>
    <w:qFormat/>
    <w:rsid w:val="00577152"/>
    <w:pPr>
      <w:keepNext/>
      <w:spacing w:before="240" w:after="60"/>
      <w:ind w:left="708" w:hanging="708"/>
      <w:outlineLvl w:val="0"/>
    </w:pPr>
    <w:rPr>
      <w:rFonts w:ascii="Arial" w:hAnsi="Arial"/>
      <w:b/>
      <w:kern w:val="28"/>
      <w:sz w:val="28"/>
    </w:rPr>
  </w:style>
  <w:style w:type="paragraph" w:styleId="Titolo2">
    <w:name w:val="heading 2"/>
    <w:basedOn w:val="Normale"/>
    <w:next w:val="Normale"/>
    <w:qFormat/>
    <w:rsid w:val="00577152"/>
    <w:pPr>
      <w:keepNext/>
      <w:spacing w:before="120"/>
      <w:ind w:left="284" w:firstLine="0"/>
      <w:jc w:val="left"/>
      <w:outlineLvl w:val="1"/>
    </w:pPr>
    <w:rPr>
      <w:rFonts w:ascii="Arial" w:hAnsi="Arial"/>
      <w:b/>
      <w:sz w:val="24"/>
    </w:rPr>
  </w:style>
  <w:style w:type="paragraph" w:styleId="Titolo3">
    <w:name w:val="heading 3"/>
    <w:basedOn w:val="Normale"/>
    <w:next w:val="Normale"/>
    <w:qFormat/>
    <w:rsid w:val="00577152"/>
    <w:pPr>
      <w:keepNext/>
      <w:framePr w:w="7088" w:h="941" w:hRule="exact" w:vSpace="1134" w:wrap="around" w:hAnchor="text" w:x="681" w:y="285"/>
      <w:spacing w:before="240" w:after="0"/>
      <w:ind w:firstLine="0"/>
      <w:jc w:val="center"/>
      <w:outlineLvl w:val="2"/>
    </w:pPr>
    <w:rPr>
      <w:b/>
    </w:rPr>
  </w:style>
  <w:style w:type="paragraph" w:styleId="Titolo4">
    <w:name w:val="heading 4"/>
    <w:basedOn w:val="Normale"/>
    <w:next w:val="Normale"/>
    <w:qFormat/>
    <w:rsid w:val="00577152"/>
    <w:pPr>
      <w:keepNext/>
      <w:framePr w:w="7088" w:h="941" w:hRule="exact" w:vSpace="1134" w:wrap="around" w:hAnchor="text" w:x="681" w:y="285"/>
      <w:spacing w:after="0"/>
      <w:ind w:firstLine="0"/>
      <w:jc w:val="center"/>
      <w:outlineLvl w:val="3"/>
    </w:pPr>
    <w:rPr>
      <w:i/>
    </w:rPr>
  </w:style>
  <w:style w:type="paragraph" w:styleId="Titolo5">
    <w:name w:val="heading 5"/>
    <w:basedOn w:val="Normale"/>
    <w:next w:val="Normale"/>
    <w:qFormat/>
    <w:rsid w:val="00577152"/>
    <w:pPr>
      <w:keepNext/>
      <w:framePr w:w="7088" w:h="941" w:hRule="exact" w:vSpace="1134" w:wrap="around" w:hAnchor="text" w:x="681" w:y="285"/>
      <w:spacing w:after="0"/>
      <w:jc w:val="center"/>
      <w:outlineLvl w:val="4"/>
    </w:pPr>
    <w:rPr>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577152"/>
  </w:style>
  <w:style w:type="paragraph" w:styleId="Puntoelenco">
    <w:name w:val="List Bullet"/>
    <w:basedOn w:val="Elenco"/>
    <w:semiHidden/>
    <w:rsid w:val="00577152"/>
    <w:pPr>
      <w:ind w:left="641" w:hanging="284"/>
    </w:pPr>
  </w:style>
  <w:style w:type="paragraph" w:styleId="Elenco">
    <w:name w:val="List"/>
    <w:basedOn w:val="Normale"/>
    <w:semiHidden/>
    <w:rsid w:val="00577152"/>
    <w:pPr>
      <w:ind w:left="283" w:hanging="283"/>
    </w:pPr>
  </w:style>
  <w:style w:type="paragraph" w:styleId="Numeroelenco">
    <w:name w:val="List Number"/>
    <w:basedOn w:val="Elenco"/>
    <w:semiHidden/>
    <w:rsid w:val="00577152"/>
    <w:pPr>
      <w:spacing w:after="160"/>
      <w:ind w:left="643"/>
    </w:pPr>
  </w:style>
  <w:style w:type="paragraph" w:styleId="Sommario1">
    <w:name w:val="toc 1"/>
    <w:basedOn w:val="Normale"/>
    <w:semiHidden/>
    <w:rsid w:val="00577152"/>
    <w:pPr>
      <w:tabs>
        <w:tab w:val="right" w:leader="dot" w:pos="9355"/>
      </w:tabs>
      <w:spacing w:before="120" w:after="0"/>
      <w:ind w:firstLine="0"/>
    </w:pPr>
    <w:rPr>
      <w:rFonts w:ascii="Arial" w:hAnsi="Arial"/>
      <w:b/>
    </w:rPr>
  </w:style>
  <w:style w:type="paragraph" w:customStyle="1" w:styleId="Oggetto">
    <w:name w:val="Oggetto"/>
    <w:basedOn w:val="Corpotesto"/>
    <w:next w:val="Normale"/>
    <w:rsid w:val="00577152"/>
    <w:pPr>
      <w:pBdr>
        <w:bottom w:val="single" w:sz="6" w:space="1" w:color="auto"/>
      </w:pBdr>
      <w:spacing w:after="720"/>
      <w:ind w:firstLine="0"/>
    </w:pPr>
    <w:rPr>
      <w:b/>
    </w:rPr>
  </w:style>
  <w:style w:type="paragraph" w:styleId="Data">
    <w:name w:val="Date"/>
    <w:basedOn w:val="Corpotesto"/>
    <w:next w:val="Oggetto"/>
    <w:link w:val="DataCarattere"/>
    <w:rsid w:val="00577152"/>
    <w:pPr>
      <w:spacing w:after="480"/>
    </w:pPr>
  </w:style>
  <w:style w:type="paragraph" w:customStyle="1" w:styleId="Protocollo">
    <w:name w:val="Protocollo"/>
    <w:basedOn w:val="Corpotesto"/>
    <w:next w:val="Data"/>
    <w:rsid w:val="00577152"/>
    <w:pPr>
      <w:spacing w:after="0"/>
    </w:pPr>
  </w:style>
  <w:style w:type="paragraph" w:customStyle="1" w:styleId="Destinatarioprimariga">
    <w:name w:val="Destinatario prima riga"/>
    <w:basedOn w:val="Corpotesto"/>
    <w:rsid w:val="00577152"/>
    <w:pPr>
      <w:spacing w:after="0"/>
      <w:ind w:left="5664"/>
    </w:pPr>
    <w:rPr>
      <w:b/>
    </w:rPr>
  </w:style>
  <w:style w:type="paragraph" w:customStyle="1" w:styleId="Destinatarioultimariga">
    <w:name w:val="Destinatario ultima riga"/>
    <w:basedOn w:val="Destinatarioprimariga"/>
    <w:next w:val="Protocollo"/>
    <w:rsid w:val="00577152"/>
    <w:pPr>
      <w:spacing w:after="720"/>
    </w:pPr>
  </w:style>
  <w:style w:type="paragraph" w:styleId="Pidipagina">
    <w:name w:val="footer"/>
    <w:basedOn w:val="Normale"/>
    <w:semiHidden/>
    <w:rsid w:val="00577152"/>
    <w:pPr>
      <w:tabs>
        <w:tab w:val="center" w:pos="4819"/>
        <w:tab w:val="right" w:pos="9638"/>
      </w:tabs>
    </w:pPr>
  </w:style>
  <w:style w:type="paragraph" w:styleId="Intestazione">
    <w:name w:val="header"/>
    <w:basedOn w:val="Normale"/>
    <w:semiHidden/>
    <w:rsid w:val="00577152"/>
    <w:pPr>
      <w:tabs>
        <w:tab w:val="center" w:pos="4819"/>
        <w:tab w:val="right" w:pos="9638"/>
      </w:tabs>
    </w:pPr>
  </w:style>
  <w:style w:type="paragraph" w:customStyle="1" w:styleId="Destinatarioperconoscenza">
    <w:name w:val="Destinatario per conoscenza"/>
    <w:basedOn w:val="Destinatarioprimariga"/>
    <w:next w:val="Destinatarioprimariga"/>
    <w:rsid w:val="00577152"/>
    <w:pPr>
      <w:tabs>
        <w:tab w:val="left" w:pos="5954"/>
      </w:tabs>
      <w:ind w:left="4678"/>
    </w:pPr>
  </w:style>
  <w:style w:type="character" w:styleId="Collegamentoipertestuale">
    <w:name w:val="Hyperlink"/>
    <w:semiHidden/>
    <w:rsid w:val="00577152"/>
    <w:rPr>
      <w:color w:val="0000FF"/>
      <w:u w:val="single"/>
    </w:rPr>
  </w:style>
  <w:style w:type="paragraph" w:styleId="Testofumetto">
    <w:name w:val="Balloon Text"/>
    <w:basedOn w:val="Normale"/>
    <w:link w:val="TestofumettoCarattere"/>
    <w:uiPriority w:val="99"/>
    <w:semiHidden/>
    <w:unhideWhenUsed/>
    <w:rsid w:val="001758EE"/>
    <w:pPr>
      <w:spacing w:after="0"/>
    </w:pPr>
    <w:rPr>
      <w:rFonts w:ascii="Segoe UI" w:hAnsi="Segoe UI" w:cs="Segoe UI"/>
      <w:sz w:val="18"/>
      <w:szCs w:val="18"/>
    </w:rPr>
  </w:style>
  <w:style w:type="character" w:customStyle="1" w:styleId="TestofumettoCarattere">
    <w:name w:val="Testo fumetto Carattere"/>
    <w:link w:val="Testofumetto"/>
    <w:uiPriority w:val="99"/>
    <w:semiHidden/>
    <w:rsid w:val="001758EE"/>
    <w:rPr>
      <w:rFonts w:ascii="Segoe UI" w:hAnsi="Segoe UI" w:cs="Segoe UI"/>
      <w:sz w:val="18"/>
      <w:szCs w:val="18"/>
    </w:rPr>
  </w:style>
  <w:style w:type="table" w:styleId="Grigliatabella">
    <w:name w:val="Table Grid"/>
    <w:basedOn w:val="Tabellanormale"/>
    <w:uiPriority w:val="59"/>
    <w:rsid w:val="00290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aCarattere">
    <w:name w:val="Data Carattere"/>
    <w:link w:val="Data"/>
    <w:rsid w:val="00396F73"/>
  </w:style>
  <w:style w:type="paragraph" w:customStyle="1" w:styleId="TitoloNumerato">
    <w:name w:val="Titolo Numerato"/>
    <w:basedOn w:val="Normale"/>
    <w:next w:val="Testonormale"/>
    <w:qFormat/>
    <w:rsid w:val="00A2028E"/>
    <w:pPr>
      <w:keepNext/>
      <w:numPr>
        <w:numId w:val="4"/>
      </w:numPr>
      <w:spacing w:before="120" w:line="276" w:lineRule="auto"/>
      <w:jc w:val="left"/>
    </w:pPr>
    <w:rPr>
      <w:rFonts w:ascii="Arial" w:eastAsia="Calibri" w:hAnsi="Arial" w:cs="Arial"/>
      <w:b/>
      <w:sz w:val="24"/>
      <w:szCs w:val="22"/>
      <w:lang w:eastAsia="en-US"/>
    </w:rPr>
  </w:style>
  <w:style w:type="paragraph" w:styleId="Testonormale">
    <w:name w:val="Plain Text"/>
    <w:basedOn w:val="Normale"/>
    <w:link w:val="TestonormaleCarattere"/>
    <w:uiPriority w:val="99"/>
    <w:semiHidden/>
    <w:unhideWhenUsed/>
    <w:rsid w:val="00A2028E"/>
    <w:rPr>
      <w:rFonts w:ascii="Courier New" w:hAnsi="Courier New" w:cs="Courier New"/>
    </w:rPr>
  </w:style>
  <w:style w:type="character" w:customStyle="1" w:styleId="TestonormaleCarattere">
    <w:name w:val="Testo normale Carattere"/>
    <w:link w:val="Testonormale"/>
    <w:uiPriority w:val="99"/>
    <w:semiHidden/>
    <w:rsid w:val="00A2028E"/>
    <w:rPr>
      <w:rFonts w:ascii="Courier New" w:hAnsi="Courier New" w:cs="Courier New"/>
    </w:rPr>
  </w:style>
  <w:style w:type="character" w:customStyle="1" w:styleId="CorpotestoCarattere">
    <w:name w:val="Corpo testo Carattere"/>
    <w:basedOn w:val="Carpredefinitoparagrafo"/>
    <w:link w:val="Corpotesto"/>
    <w:semiHidden/>
    <w:rsid w:val="00A66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ttoreconti.gov.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tf290008@pec.istruzion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ettoreconti.gov.it" TargetMode="External"/><Relationship Id="rId4" Type="http://schemas.openxmlformats.org/officeDocument/2006/relationships/settings" Target="settings.xml"/><Relationship Id="rId9" Type="http://schemas.openxmlformats.org/officeDocument/2006/relationships/hyperlink" Target="http://www.ettoreconti.gov.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BEC11-0BD9-478C-BE90-49BB699BD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1349</Words>
  <Characters>8450</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Modello di lettera</vt:lpstr>
    </vt:vector>
  </TitlesOfParts>
  <Company/>
  <LinksUpToDate>false</LinksUpToDate>
  <CharactersWithSpaces>9780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lettera</dc:title>
  <dc:subject>Modelli</dc:subject>
  <dc:creator>Patrizia Fabbri</dc:creator>
  <cp:keywords/>
  <dc:description/>
  <cp:lastModifiedBy>Patrizia Fabbri</cp:lastModifiedBy>
  <cp:revision>5</cp:revision>
  <cp:lastPrinted>2013-08-28T10:43:00Z</cp:lastPrinted>
  <dcterms:created xsi:type="dcterms:W3CDTF">2015-03-12T12:00:00Z</dcterms:created>
  <dcterms:modified xsi:type="dcterms:W3CDTF">2015-03-13T09:08:00Z</dcterms:modified>
</cp:coreProperties>
</file>